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2599" w14:textId="7BC093A4" w:rsidR="00A9096D" w:rsidRDefault="00493A2A" w:rsidP="00B1536B">
      <w:pPr>
        <w:jc w:val="center"/>
        <w:rPr>
          <w:rFonts w:asciiTheme="minorEastAsia" w:hAnsiTheme="minorEastAsia"/>
          <w:sz w:val="22"/>
        </w:rPr>
      </w:pPr>
      <w:r w:rsidRPr="00493A2A">
        <w:rPr>
          <w:rFonts w:asciiTheme="minorEastAsia" w:hAnsiTheme="minorEastAsia" w:hint="eastAsia"/>
          <w:sz w:val="22"/>
        </w:rPr>
        <w:t>大田区福祉事業所・従事者向けカスタマーハラスメント相談窓口</w:t>
      </w:r>
      <w:r>
        <w:rPr>
          <w:rFonts w:asciiTheme="minorEastAsia" w:hAnsiTheme="minorEastAsia" w:hint="eastAsia"/>
          <w:sz w:val="22"/>
        </w:rPr>
        <w:t>業務</w:t>
      </w:r>
      <w:r w:rsidR="00AC14B6">
        <w:rPr>
          <w:rFonts w:asciiTheme="minorEastAsia" w:hAnsiTheme="minorEastAsia" w:hint="eastAsia"/>
          <w:sz w:val="22"/>
        </w:rPr>
        <w:t>委託</w:t>
      </w:r>
    </w:p>
    <w:p w14:paraId="63D50E03" w14:textId="77777777" w:rsidR="00054243" w:rsidRPr="00A9096D" w:rsidRDefault="00F97652" w:rsidP="00B1536B">
      <w:pPr>
        <w:jc w:val="center"/>
        <w:rPr>
          <w:rFonts w:asciiTheme="minorEastAsia" w:hAnsiTheme="minorEastAsia"/>
          <w:sz w:val="22"/>
        </w:rPr>
      </w:pPr>
      <w:r w:rsidRPr="00A9096D">
        <w:rPr>
          <w:rFonts w:asciiTheme="minorEastAsia" w:hAnsiTheme="minorEastAsia" w:hint="eastAsia"/>
          <w:sz w:val="22"/>
        </w:rPr>
        <w:t>公募型プロポーザル</w:t>
      </w:r>
      <w:r w:rsidR="00A9096D">
        <w:rPr>
          <w:rFonts w:asciiTheme="minorEastAsia" w:hAnsiTheme="minorEastAsia" w:hint="eastAsia"/>
          <w:sz w:val="22"/>
        </w:rPr>
        <w:t xml:space="preserve">　</w:t>
      </w:r>
      <w:r w:rsidR="00C65D00" w:rsidRPr="00A9096D">
        <w:rPr>
          <w:rFonts w:asciiTheme="minorEastAsia" w:hAnsiTheme="minorEastAsia" w:hint="eastAsia"/>
          <w:sz w:val="22"/>
        </w:rPr>
        <w:t>参加申込書</w:t>
      </w:r>
    </w:p>
    <w:p w14:paraId="7F87621A" w14:textId="77777777" w:rsidR="003A778F" w:rsidRPr="00A9096D" w:rsidRDefault="003A778F" w:rsidP="00E063ED">
      <w:pPr>
        <w:jc w:val="center"/>
        <w:rPr>
          <w:rFonts w:asciiTheme="minorEastAsia" w:hAnsiTheme="minorEastAsia"/>
          <w:sz w:val="22"/>
        </w:rPr>
      </w:pPr>
    </w:p>
    <w:p w14:paraId="07CB778F" w14:textId="0CDB4BCD" w:rsidR="001F192B" w:rsidRPr="00A9096D" w:rsidRDefault="00BF5BED" w:rsidP="001F192B">
      <w:pPr>
        <w:wordWrap w:val="0"/>
        <w:jc w:val="right"/>
        <w:rPr>
          <w:rFonts w:asciiTheme="minorEastAsia" w:hAnsiTheme="minorEastAsia"/>
          <w:sz w:val="22"/>
        </w:rPr>
      </w:pPr>
      <w:r w:rsidRPr="00A9096D">
        <w:rPr>
          <w:rFonts w:asciiTheme="minorEastAsia" w:hAnsiTheme="minorEastAsia" w:hint="eastAsia"/>
          <w:sz w:val="22"/>
        </w:rPr>
        <w:t>令和</w:t>
      </w:r>
      <w:r w:rsidR="006A09BA">
        <w:rPr>
          <w:rFonts w:asciiTheme="minorEastAsia" w:hAnsiTheme="minorEastAsia" w:hint="eastAsia"/>
          <w:sz w:val="22"/>
        </w:rPr>
        <w:t>８</w:t>
      </w:r>
      <w:r w:rsidR="000C63B2" w:rsidRPr="00A9096D">
        <w:rPr>
          <w:rFonts w:asciiTheme="minorEastAsia" w:hAnsiTheme="minorEastAsia" w:hint="eastAsia"/>
          <w:sz w:val="22"/>
        </w:rPr>
        <w:t>年　　月　　日</w:t>
      </w:r>
    </w:p>
    <w:p w14:paraId="23B66305" w14:textId="77777777" w:rsidR="00F97652" w:rsidRPr="00A9096D" w:rsidRDefault="00F97652" w:rsidP="00F97652">
      <w:pPr>
        <w:jc w:val="right"/>
        <w:rPr>
          <w:rFonts w:asciiTheme="minorEastAsia" w:hAnsiTheme="minorEastAsia"/>
          <w:sz w:val="22"/>
        </w:rPr>
      </w:pPr>
    </w:p>
    <w:p w14:paraId="270187E4" w14:textId="77777777" w:rsidR="003C3637" w:rsidRPr="00A9096D" w:rsidRDefault="0022799A" w:rsidP="001F192B">
      <w:pPr>
        <w:jc w:val="left"/>
        <w:rPr>
          <w:rFonts w:asciiTheme="minorEastAsia" w:hAnsiTheme="minorEastAsia"/>
          <w:sz w:val="22"/>
          <w:lang w:eastAsia="zh-CN"/>
        </w:rPr>
      </w:pPr>
      <w:r w:rsidRPr="00A9096D">
        <w:rPr>
          <w:rFonts w:asciiTheme="minorEastAsia" w:hAnsiTheme="minorEastAsia" w:hint="eastAsia"/>
          <w:sz w:val="22"/>
          <w:lang w:eastAsia="zh-CN"/>
        </w:rPr>
        <w:t>（</w:t>
      </w:r>
      <w:r w:rsidR="00E02278" w:rsidRPr="00A9096D">
        <w:rPr>
          <w:rFonts w:asciiTheme="minorEastAsia" w:hAnsiTheme="minorEastAsia" w:hint="eastAsia"/>
          <w:sz w:val="22"/>
        </w:rPr>
        <w:t>宛</w:t>
      </w:r>
      <w:r w:rsidR="001F192B" w:rsidRPr="00A9096D">
        <w:rPr>
          <w:rFonts w:asciiTheme="minorEastAsia" w:hAnsiTheme="minorEastAsia" w:hint="eastAsia"/>
          <w:sz w:val="22"/>
          <w:lang w:eastAsia="zh-CN"/>
        </w:rPr>
        <w:t>先）</w:t>
      </w:r>
      <w:r w:rsidR="00087D07" w:rsidRPr="00A9096D">
        <w:rPr>
          <w:rFonts w:asciiTheme="minorEastAsia" w:hAnsiTheme="minorEastAsia" w:hint="eastAsia"/>
          <w:sz w:val="22"/>
          <w:lang w:eastAsia="zh-CN"/>
        </w:rPr>
        <w:t>大田区長</w:t>
      </w:r>
    </w:p>
    <w:p w14:paraId="00C6FDD7" w14:textId="77777777" w:rsidR="003C3637" w:rsidRPr="00A9096D" w:rsidRDefault="00801601" w:rsidP="00801601">
      <w:pPr>
        <w:spacing w:beforeLines="50" w:before="180"/>
        <w:ind w:right="1157"/>
        <w:jc w:val="left"/>
        <w:rPr>
          <w:rFonts w:asciiTheme="minorEastAsia" w:hAnsiTheme="minorEastAsia"/>
          <w:sz w:val="22"/>
        </w:rPr>
      </w:pPr>
      <w:r w:rsidRPr="00A9096D">
        <w:rPr>
          <w:rFonts w:asciiTheme="minorEastAsia" w:hAnsiTheme="minorEastAsia" w:hint="eastAsia"/>
          <w:sz w:val="22"/>
        </w:rPr>
        <w:t xml:space="preserve">　　　　　　　　　　　　　　　　　　　　　</w:t>
      </w:r>
    </w:p>
    <w:p w14:paraId="6D04C392" w14:textId="77777777" w:rsidR="003C3637" w:rsidRPr="00A9096D" w:rsidRDefault="00801601" w:rsidP="00CB398C">
      <w:pPr>
        <w:ind w:leftChars="100" w:left="210" w:rightChars="550" w:right="1155" w:firstLineChars="1850" w:firstLine="4070"/>
        <w:jc w:val="left"/>
        <w:rPr>
          <w:rFonts w:asciiTheme="minorEastAsia" w:hAnsiTheme="minorEastAsia"/>
          <w:sz w:val="22"/>
        </w:rPr>
      </w:pPr>
      <w:r w:rsidRPr="00A9096D">
        <w:rPr>
          <w:rFonts w:asciiTheme="minorEastAsia" w:hAnsiTheme="minorEastAsia" w:hint="eastAsia"/>
          <w:sz w:val="22"/>
        </w:rPr>
        <w:t>所在地</w:t>
      </w:r>
    </w:p>
    <w:p w14:paraId="6ACFA728" w14:textId="77777777" w:rsidR="00F81563" w:rsidRPr="00A9096D" w:rsidRDefault="00F81563" w:rsidP="00CB398C">
      <w:pPr>
        <w:wordWrap w:val="0"/>
        <w:ind w:leftChars="1700" w:left="3570" w:rightChars="550" w:right="1155" w:firstLineChars="1933" w:firstLine="4253"/>
        <w:jc w:val="left"/>
        <w:rPr>
          <w:rFonts w:asciiTheme="minorEastAsia" w:hAnsiTheme="minorEastAsia"/>
          <w:sz w:val="22"/>
        </w:rPr>
      </w:pPr>
    </w:p>
    <w:p w14:paraId="3B4C9D4C" w14:textId="77777777" w:rsidR="003C3637" w:rsidRPr="00A9096D" w:rsidRDefault="00801601" w:rsidP="00CB398C">
      <w:pPr>
        <w:ind w:leftChars="100" w:left="210" w:rightChars="400" w:right="840" w:firstLineChars="1850" w:firstLine="4070"/>
        <w:jc w:val="left"/>
        <w:rPr>
          <w:rFonts w:asciiTheme="minorEastAsia" w:hAnsiTheme="minorEastAsia"/>
          <w:sz w:val="22"/>
        </w:rPr>
      </w:pPr>
      <w:r w:rsidRPr="00A9096D">
        <w:rPr>
          <w:rFonts w:asciiTheme="minorEastAsia" w:hAnsiTheme="minorEastAsia" w:hint="eastAsia"/>
          <w:sz w:val="22"/>
        </w:rPr>
        <w:t>事業者名</w:t>
      </w:r>
    </w:p>
    <w:p w14:paraId="053B3884" w14:textId="77777777" w:rsidR="00F81563" w:rsidRPr="00A9096D" w:rsidRDefault="00F81563" w:rsidP="00CB398C">
      <w:pPr>
        <w:ind w:leftChars="1700" w:left="3570" w:rightChars="400" w:right="840" w:firstLineChars="1933" w:firstLine="4253"/>
        <w:jc w:val="left"/>
        <w:rPr>
          <w:rFonts w:asciiTheme="minorEastAsia" w:hAnsiTheme="minorEastAsia"/>
          <w:sz w:val="22"/>
        </w:rPr>
      </w:pPr>
    </w:p>
    <w:p w14:paraId="4BF3D381" w14:textId="1DC9CDA1" w:rsidR="003C3637" w:rsidRPr="00A9096D" w:rsidRDefault="003C3637" w:rsidP="00CB398C">
      <w:pPr>
        <w:ind w:leftChars="100" w:left="210" w:firstLineChars="1850" w:firstLine="4070"/>
        <w:jc w:val="left"/>
        <w:rPr>
          <w:rFonts w:asciiTheme="minorEastAsia" w:hAnsiTheme="minorEastAsia"/>
          <w:sz w:val="22"/>
        </w:rPr>
      </w:pPr>
      <w:r w:rsidRPr="00A9096D">
        <w:rPr>
          <w:rFonts w:asciiTheme="minorEastAsia" w:hAnsiTheme="minorEastAsia" w:hint="eastAsia"/>
          <w:sz w:val="22"/>
          <w:lang w:eastAsia="zh-CN"/>
        </w:rPr>
        <w:t xml:space="preserve">代表者職氏名　　</w:t>
      </w:r>
      <w:r w:rsidR="00F81563" w:rsidRPr="00A9096D">
        <w:rPr>
          <w:rFonts w:asciiTheme="minorEastAsia" w:hAnsiTheme="minorEastAsia" w:hint="eastAsia"/>
          <w:sz w:val="22"/>
        </w:rPr>
        <w:t xml:space="preserve">　　</w:t>
      </w:r>
      <w:r w:rsidR="004E3E2D">
        <w:rPr>
          <w:rFonts w:asciiTheme="minorEastAsia" w:hAnsiTheme="minorEastAsia" w:hint="eastAsia"/>
          <w:sz w:val="22"/>
        </w:rPr>
        <w:t xml:space="preserve">　　</w:t>
      </w:r>
      <w:r w:rsidR="00A9096D">
        <w:rPr>
          <w:rFonts w:asciiTheme="minorEastAsia" w:hAnsiTheme="minorEastAsia" w:hint="eastAsia"/>
          <w:sz w:val="22"/>
          <w:lang w:eastAsia="zh-CN"/>
        </w:rPr>
        <w:t xml:space="preserve">　</w:t>
      </w:r>
      <w:r w:rsidR="000302D2" w:rsidRPr="00A9096D">
        <w:rPr>
          <w:rFonts w:asciiTheme="minorEastAsia" w:hAnsiTheme="minorEastAsia" w:hint="eastAsia"/>
          <w:sz w:val="22"/>
        </w:rPr>
        <w:t xml:space="preserve">　</w:t>
      </w:r>
      <w:r w:rsidR="00A9096D">
        <w:rPr>
          <w:rFonts w:asciiTheme="minorEastAsia" w:hAnsiTheme="minorEastAsia" w:hint="eastAsia"/>
          <w:sz w:val="22"/>
        </w:rPr>
        <w:t xml:space="preserve">　　　</w:t>
      </w:r>
      <w:r w:rsidRPr="00A9096D">
        <w:rPr>
          <w:rFonts w:asciiTheme="minorEastAsia" w:hAnsiTheme="minorEastAsia" w:hint="eastAsia"/>
          <w:sz w:val="22"/>
          <w:lang w:eastAsia="zh-CN"/>
        </w:rPr>
        <w:t>印</w:t>
      </w:r>
    </w:p>
    <w:p w14:paraId="6405D480" w14:textId="77777777" w:rsidR="00F81563" w:rsidRPr="00A9096D" w:rsidRDefault="00F81563" w:rsidP="00274FD5">
      <w:pPr>
        <w:spacing w:line="360" w:lineRule="exact"/>
        <w:ind w:left="3362" w:right="839" w:firstLine="839"/>
        <w:rPr>
          <w:rFonts w:asciiTheme="minorEastAsia" w:hAnsiTheme="minorEastAsia"/>
          <w:sz w:val="22"/>
        </w:rPr>
      </w:pPr>
    </w:p>
    <w:p w14:paraId="4EB62E22" w14:textId="77777777" w:rsidR="007459D3" w:rsidRPr="00A9096D" w:rsidRDefault="007459D3" w:rsidP="007459D3">
      <w:pPr>
        <w:spacing w:line="360" w:lineRule="exact"/>
        <w:ind w:left="3362" w:right="839" w:hanging="1094"/>
        <w:rPr>
          <w:rFonts w:asciiTheme="minorEastAsia" w:hAnsiTheme="minorEastAsia"/>
          <w:sz w:val="22"/>
        </w:rPr>
      </w:pPr>
      <w:r w:rsidRPr="00A9096D">
        <w:rPr>
          <w:rFonts w:asciiTheme="minorEastAsia" w:hAnsiTheme="minorEastAsia" w:hint="eastAsia"/>
          <w:sz w:val="22"/>
        </w:rPr>
        <w:t>担当者連絡先</w:t>
      </w:r>
    </w:p>
    <w:tbl>
      <w:tblPr>
        <w:tblStyle w:val="a7"/>
        <w:tblW w:w="5725" w:type="dxa"/>
        <w:tblInd w:w="237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60"/>
        <w:gridCol w:w="4165"/>
      </w:tblGrid>
      <w:tr w:rsidR="007459D3" w:rsidRPr="00A9096D" w14:paraId="2885BCC0" w14:textId="77777777" w:rsidTr="007459D3">
        <w:trPr>
          <w:trHeight w:val="454"/>
        </w:trPr>
        <w:tc>
          <w:tcPr>
            <w:tcW w:w="1560" w:type="dxa"/>
            <w:vAlign w:val="center"/>
          </w:tcPr>
          <w:p w14:paraId="3E149CF4" w14:textId="77777777" w:rsidR="007459D3" w:rsidRPr="00A9096D" w:rsidRDefault="007459D3" w:rsidP="007459D3">
            <w:pPr>
              <w:ind w:right="34"/>
              <w:rPr>
                <w:rFonts w:asciiTheme="minorEastAsia" w:hAnsiTheme="minorEastAsia"/>
                <w:sz w:val="22"/>
              </w:rPr>
            </w:pPr>
            <w:r w:rsidRPr="00A9096D">
              <w:rPr>
                <w:rFonts w:asciiTheme="minorEastAsia" w:hAnsiTheme="minorEastAsia" w:hint="eastAsia"/>
                <w:sz w:val="22"/>
              </w:rPr>
              <w:t>部署名</w:t>
            </w:r>
          </w:p>
        </w:tc>
        <w:tc>
          <w:tcPr>
            <w:tcW w:w="4165" w:type="dxa"/>
            <w:vAlign w:val="center"/>
          </w:tcPr>
          <w:p w14:paraId="37D604DF" w14:textId="77777777" w:rsidR="007459D3" w:rsidRPr="00A9096D" w:rsidRDefault="007459D3" w:rsidP="007459D3">
            <w:pPr>
              <w:rPr>
                <w:rFonts w:asciiTheme="minorEastAsia" w:hAnsiTheme="minorEastAsia"/>
                <w:sz w:val="22"/>
              </w:rPr>
            </w:pPr>
          </w:p>
        </w:tc>
      </w:tr>
      <w:tr w:rsidR="007459D3" w:rsidRPr="00A9096D" w14:paraId="58627267" w14:textId="77777777" w:rsidTr="007459D3">
        <w:trPr>
          <w:trHeight w:val="454"/>
        </w:trPr>
        <w:tc>
          <w:tcPr>
            <w:tcW w:w="1560" w:type="dxa"/>
            <w:vAlign w:val="center"/>
          </w:tcPr>
          <w:p w14:paraId="2DA6CE25" w14:textId="77777777" w:rsidR="007459D3" w:rsidRPr="00A9096D" w:rsidRDefault="007459D3" w:rsidP="007459D3">
            <w:pPr>
              <w:ind w:right="-119"/>
              <w:rPr>
                <w:rFonts w:asciiTheme="minorEastAsia" w:hAnsiTheme="minorEastAsia"/>
                <w:sz w:val="22"/>
              </w:rPr>
            </w:pPr>
            <w:r w:rsidRPr="00A9096D">
              <w:rPr>
                <w:rFonts w:asciiTheme="minorEastAsia" w:hAnsiTheme="minorEastAsia" w:hint="eastAsia"/>
                <w:sz w:val="22"/>
              </w:rPr>
              <w:t>役職名</w:t>
            </w:r>
          </w:p>
        </w:tc>
        <w:tc>
          <w:tcPr>
            <w:tcW w:w="4165" w:type="dxa"/>
            <w:vAlign w:val="center"/>
          </w:tcPr>
          <w:p w14:paraId="733F2459" w14:textId="77777777" w:rsidR="007459D3" w:rsidRPr="00A9096D" w:rsidRDefault="007459D3" w:rsidP="007459D3">
            <w:pPr>
              <w:rPr>
                <w:rFonts w:asciiTheme="minorEastAsia" w:hAnsiTheme="minorEastAsia"/>
                <w:sz w:val="22"/>
              </w:rPr>
            </w:pPr>
          </w:p>
        </w:tc>
      </w:tr>
      <w:tr w:rsidR="007459D3" w:rsidRPr="00A9096D" w14:paraId="088C3D92" w14:textId="77777777" w:rsidTr="007459D3">
        <w:trPr>
          <w:trHeight w:val="454"/>
        </w:trPr>
        <w:tc>
          <w:tcPr>
            <w:tcW w:w="1560" w:type="dxa"/>
            <w:vAlign w:val="center"/>
          </w:tcPr>
          <w:p w14:paraId="53CBADDC" w14:textId="77777777" w:rsidR="007459D3" w:rsidRPr="00A9096D" w:rsidRDefault="007459D3" w:rsidP="007459D3">
            <w:pPr>
              <w:ind w:right="-119"/>
              <w:rPr>
                <w:rFonts w:asciiTheme="minorEastAsia" w:hAnsiTheme="minorEastAsia"/>
                <w:sz w:val="22"/>
              </w:rPr>
            </w:pPr>
            <w:r w:rsidRPr="00A9096D">
              <w:rPr>
                <w:rFonts w:asciiTheme="minorEastAsia" w:hAnsiTheme="minorEastAsia" w:hint="eastAsia"/>
                <w:sz w:val="22"/>
              </w:rPr>
              <w:t>氏名</w:t>
            </w:r>
          </w:p>
        </w:tc>
        <w:tc>
          <w:tcPr>
            <w:tcW w:w="4165" w:type="dxa"/>
            <w:vAlign w:val="center"/>
          </w:tcPr>
          <w:p w14:paraId="47D9C5F6" w14:textId="77777777" w:rsidR="007459D3" w:rsidRPr="00A9096D" w:rsidRDefault="007459D3" w:rsidP="007459D3">
            <w:pPr>
              <w:rPr>
                <w:rFonts w:asciiTheme="minorEastAsia" w:hAnsiTheme="minorEastAsia"/>
                <w:sz w:val="22"/>
              </w:rPr>
            </w:pPr>
          </w:p>
        </w:tc>
      </w:tr>
      <w:tr w:rsidR="007459D3" w:rsidRPr="00A9096D" w14:paraId="44AE8FD8" w14:textId="77777777" w:rsidTr="007459D3">
        <w:trPr>
          <w:trHeight w:val="454"/>
        </w:trPr>
        <w:tc>
          <w:tcPr>
            <w:tcW w:w="1560" w:type="dxa"/>
            <w:vAlign w:val="center"/>
          </w:tcPr>
          <w:p w14:paraId="0722BD4B" w14:textId="77777777" w:rsidR="007459D3" w:rsidRPr="00A9096D" w:rsidRDefault="007459D3" w:rsidP="007459D3">
            <w:pPr>
              <w:ind w:right="-119"/>
              <w:rPr>
                <w:rFonts w:asciiTheme="minorEastAsia" w:hAnsiTheme="minorEastAsia"/>
                <w:sz w:val="22"/>
              </w:rPr>
            </w:pPr>
            <w:r w:rsidRPr="00A9096D">
              <w:rPr>
                <w:rFonts w:asciiTheme="minorEastAsia" w:hAnsiTheme="minorEastAsia" w:hint="eastAsia"/>
                <w:sz w:val="22"/>
              </w:rPr>
              <w:t>電話番号</w:t>
            </w:r>
          </w:p>
        </w:tc>
        <w:tc>
          <w:tcPr>
            <w:tcW w:w="4165" w:type="dxa"/>
            <w:vAlign w:val="center"/>
          </w:tcPr>
          <w:p w14:paraId="5AC4A303" w14:textId="77777777" w:rsidR="007459D3" w:rsidRPr="00A9096D" w:rsidRDefault="007459D3" w:rsidP="007459D3">
            <w:pPr>
              <w:rPr>
                <w:rFonts w:asciiTheme="minorEastAsia" w:hAnsiTheme="minorEastAsia"/>
                <w:sz w:val="22"/>
              </w:rPr>
            </w:pPr>
          </w:p>
        </w:tc>
      </w:tr>
      <w:tr w:rsidR="007459D3" w:rsidRPr="00A9096D" w14:paraId="76378F7C" w14:textId="77777777" w:rsidTr="007459D3">
        <w:trPr>
          <w:trHeight w:val="454"/>
        </w:trPr>
        <w:tc>
          <w:tcPr>
            <w:tcW w:w="1560" w:type="dxa"/>
            <w:vAlign w:val="center"/>
          </w:tcPr>
          <w:p w14:paraId="77D11E91" w14:textId="77777777" w:rsidR="007459D3" w:rsidRPr="00A9096D" w:rsidRDefault="007459D3" w:rsidP="007459D3">
            <w:pPr>
              <w:ind w:right="-119"/>
              <w:rPr>
                <w:rFonts w:asciiTheme="minorEastAsia" w:hAnsiTheme="minorEastAsia"/>
                <w:sz w:val="22"/>
              </w:rPr>
            </w:pPr>
            <w:r w:rsidRPr="00A9096D">
              <w:rPr>
                <w:rFonts w:asciiTheme="minorEastAsia" w:hAnsiTheme="minorEastAsia" w:hint="eastAsia"/>
                <w:sz w:val="22"/>
              </w:rPr>
              <w:t>FAX番号</w:t>
            </w:r>
          </w:p>
        </w:tc>
        <w:tc>
          <w:tcPr>
            <w:tcW w:w="4165" w:type="dxa"/>
            <w:vAlign w:val="center"/>
          </w:tcPr>
          <w:p w14:paraId="2C8E9D5C" w14:textId="77777777" w:rsidR="007459D3" w:rsidRPr="00A9096D" w:rsidRDefault="007459D3" w:rsidP="007459D3">
            <w:pPr>
              <w:rPr>
                <w:rFonts w:asciiTheme="minorEastAsia" w:hAnsiTheme="minorEastAsia"/>
                <w:sz w:val="22"/>
              </w:rPr>
            </w:pPr>
          </w:p>
        </w:tc>
      </w:tr>
      <w:tr w:rsidR="007459D3" w:rsidRPr="00A9096D" w14:paraId="509E62C9" w14:textId="77777777" w:rsidTr="007459D3">
        <w:trPr>
          <w:trHeight w:val="454"/>
        </w:trPr>
        <w:tc>
          <w:tcPr>
            <w:tcW w:w="1560" w:type="dxa"/>
            <w:vAlign w:val="center"/>
          </w:tcPr>
          <w:p w14:paraId="4C8889AC" w14:textId="77777777" w:rsidR="007459D3" w:rsidRPr="00A9096D" w:rsidRDefault="007459D3" w:rsidP="007459D3">
            <w:pPr>
              <w:ind w:right="-119"/>
              <w:rPr>
                <w:rFonts w:asciiTheme="minorEastAsia" w:hAnsiTheme="minorEastAsia"/>
                <w:sz w:val="22"/>
              </w:rPr>
            </w:pPr>
            <w:r w:rsidRPr="00A9096D">
              <w:rPr>
                <w:rFonts w:asciiTheme="minorEastAsia" w:hAnsiTheme="minorEastAsia" w:hint="eastAsia"/>
                <w:sz w:val="22"/>
              </w:rPr>
              <w:t>ｅ-mail</w:t>
            </w:r>
          </w:p>
        </w:tc>
        <w:tc>
          <w:tcPr>
            <w:tcW w:w="4165" w:type="dxa"/>
            <w:vAlign w:val="center"/>
          </w:tcPr>
          <w:p w14:paraId="2D166E9E" w14:textId="77777777" w:rsidR="007459D3" w:rsidRPr="00A9096D" w:rsidRDefault="007459D3" w:rsidP="007459D3">
            <w:pPr>
              <w:rPr>
                <w:rFonts w:asciiTheme="minorEastAsia" w:hAnsiTheme="minorEastAsia"/>
                <w:sz w:val="22"/>
              </w:rPr>
            </w:pPr>
          </w:p>
        </w:tc>
      </w:tr>
    </w:tbl>
    <w:p w14:paraId="6740AC7B" w14:textId="77777777" w:rsidR="005A7AF8" w:rsidRPr="00A9096D" w:rsidRDefault="005A7AF8" w:rsidP="003C3637">
      <w:pPr>
        <w:ind w:right="840"/>
        <w:rPr>
          <w:rFonts w:asciiTheme="minorEastAsia" w:hAnsiTheme="minorEastAsia"/>
          <w:sz w:val="22"/>
        </w:rPr>
      </w:pPr>
    </w:p>
    <w:p w14:paraId="3725E75D" w14:textId="7A9DF85D" w:rsidR="00F71E90" w:rsidRPr="00A9096D" w:rsidRDefault="005A7AF8" w:rsidP="00F71E90">
      <w:pPr>
        <w:adjustRightInd w:val="0"/>
        <w:jc w:val="left"/>
        <w:rPr>
          <w:rFonts w:asciiTheme="minorEastAsia" w:hAnsiTheme="minorEastAsia"/>
          <w:sz w:val="22"/>
        </w:rPr>
      </w:pPr>
      <w:r w:rsidRPr="00A9096D">
        <w:rPr>
          <w:rFonts w:asciiTheme="minorEastAsia" w:hAnsiTheme="minorEastAsia" w:hint="eastAsia"/>
          <w:sz w:val="22"/>
        </w:rPr>
        <w:t xml:space="preserve">　</w:t>
      </w:r>
      <w:r w:rsidR="00493A2A" w:rsidRPr="00493A2A">
        <w:rPr>
          <w:rFonts w:asciiTheme="minorEastAsia" w:hAnsiTheme="minorEastAsia" w:hint="eastAsia"/>
          <w:sz w:val="22"/>
        </w:rPr>
        <w:t>大田区福祉事業所・従事者向けカスタマーハラスメント相談窓口</w:t>
      </w:r>
      <w:r w:rsidR="00493A2A">
        <w:rPr>
          <w:rFonts w:asciiTheme="minorEastAsia" w:hAnsiTheme="minorEastAsia" w:hint="eastAsia"/>
          <w:sz w:val="22"/>
        </w:rPr>
        <w:t>設置</w:t>
      </w:r>
      <w:r w:rsidR="00F81563" w:rsidRPr="00A9096D">
        <w:rPr>
          <w:rFonts w:asciiTheme="minorEastAsia" w:hAnsiTheme="minorEastAsia" w:hint="eastAsia"/>
          <w:sz w:val="22"/>
        </w:rPr>
        <w:t>に係る</w:t>
      </w:r>
      <w:r w:rsidR="00EE47E6" w:rsidRPr="00A9096D">
        <w:rPr>
          <w:rFonts w:asciiTheme="minorEastAsia" w:hAnsiTheme="minorEastAsia" w:hint="eastAsia"/>
          <w:sz w:val="22"/>
        </w:rPr>
        <w:t>公募型プロポーザル</w:t>
      </w:r>
      <w:r w:rsidR="00E30386" w:rsidRPr="00A9096D">
        <w:rPr>
          <w:rFonts w:asciiTheme="minorEastAsia" w:hAnsiTheme="minorEastAsia" w:hint="eastAsia"/>
          <w:sz w:val="22"/>
        </w:rPr>
        <w:t>に参加したいので、関係書類を添えて</w:t>
      </w:r>
      <w:r w:rsidRPr="00A9096D">
        <w:rPr>
          <w:rFonts w:asciiTheme="minorEastAsia" w:hAnsiTheme="minorEastAsia" w:hint="eastAsia"/>
          <w:sz w:val="22"/>
        </w:rPr>
        <w:t>参加申込書を提出します。</w:t>
      </w:r>
    </w:p>
    <w:p w14:paraId="4429BE37" w14:textId="62431C4B" w:rsidR="00E22956" w:rsidRPr="00A9096D" w:rsidRDefault="00F71E90" w:rsidP="00274FD5">
      <w:pPr>
        <w:adjustRightInd w:val="0"/>
        <w:ind w:firstLineChars="100" w:firstLine="220"/>
        <w:jc w:val="left"/>
        <w:rPr>
          <w:rFonts w:asciiTheme="minorEastAsia" w:hAnsiTheme="minorEastAsia"/>
          <w:sz w:val="22"/>
        </w:rPr>
      </w:pPr>
      <w:r w:rsidRPr="00A9096D">
        <w:rPr>
          <w:rFonts w:asciiTheme="minorEastAsia" w:hAnsiTheme="minorEastAsia" w:hint="eastAsia"/>
          <w:sz w:val="22"/>
        </w:rPr>
        <w:t>なお、</w:t>
      </w:r>
      <w:r w:rsidR="00857096" w:rsidRPr="00A9096D">
        <w:rPr>
          <w:rFonts w:asciiTheme="minorEastAsia" w:hAnsiTheme="minorEastAsia" w:hint="eastAsia"/>
          <w:sz w:val="22"/>
        </w:rPr>
        <w:t>プロポーザル参加資格を有し</w:t>
      </w:r>
      <w:r w:rsidR="0024276F">
        <w:rPr>
          <w:rFonts w:asciiTheme="minorEastAsia" w:hAnsiTheme="minorEastAsia" w:hint="eastAsia"/>
          <w:sz w:val="22"/>
        </w:rPr>
        <w:t>、</w:t>
      </w:r>
      <w:r w:rsidR="005A7379" w:rsidRPr="00A9096D">
        <w:rPr>
          <w:rFonts w:asciiTheme="minorEastAsia" w:hAnsiTheme="minorEastAsia" w:hint="eastAsia"/>
          <w:sz w:val="22"/>
        </w:rPr>
        <w:t>欠格事項に該当しないこと、並びに</w:t>
      </w:r>
      <w:r w:rsidRPr="00A9096D">
        <w:rPr>
          <w:rFonts w:asciiTheme="minorEastAsia" w:hAnsiTheme="minorEastAsia" w:hint="eastAsia"/>
          <w:sz w:val="22"/>
        </w:rPr>
        <w:t>参加申込書及び添付する関係書類の全ての記載事項は、事実と相違ないことを誓約します。</w:t>
      </w:r>
    </w:p>
    <w:p w14:paraId="10731F3F" w14:textId="77777777" w:rsidR="00F81563" w:rsidRPr="00A9096D" w:rsidRDefault="00F81563" w:rsidP="00F81563">
      <w:pPr>
        <w:adjustRightInd w:val="0"/>
        <w:jc w:val="left"/>
        <w:rPr>
          <w:rFonts w:asciiTheme="minorEastAsia" w:hAnsiTheme="minorEastAsia"/>
          <w:sz w:val="22"/>
        </w:rPr>
      </w:pPr>
    </w:p>
    <w:p w14:paraId="2B827081" w14:textId="4D468111" w:rsidR="005A5CD6" w:rsidRPr="00A9096D" w:rsidRDefault="005A5CD6" w:rsidP="005A5CD6">
      <w:pPr>
        <w:rPr>
          <w:rFonts w:asciiTheme="minorEastAsia" w:hAnsiTheme="minorEastAsia"/>
          <w:b/>
          <w:sz w:val="22"/>
          <w:u w:val="single"/>
        </w:rPr>
      </w:pPr>
      <w:r w:rsidRPr="00A9096D">
        <w:rPr>
          <w:rFonts w:asciiTheme="minorEastAsia" w:hAnsiTheme="minorEastAsia" w:hint="eastAsia"/>
          <w:b/>
          <w:sz w:val="22"/>
          <w:u w:val="single"/>
        </w:rPr>
        <w:t>プロポーザル</w:t>
      </w:r>
      <w:r w:rsidR="0024276F">
        <w:rPr>
          <w:rFonts w:asciiTheme="minorEastAsia" w:hAnsiTheme="minorEastAsia" w:hint="eastAsia"/>
          <w:b/>
          <w:sz w:val="22"/>
          <w:u w:val="single"/>
        </w:rPr>
        <w:t>応募</w:t>
      </w:r>
      <w:r w:rsidRPr="00A9096D">
        <w:rPr>
          <w:rFonts w:asciiTheme="minorEastAsia" w:hAnsiTheme="minorEastAsia" w:hint="eastAsia"/>
          <w:b/>
          <w:sz w:val="22"/>
          <w:u w:val="single"/>
        </w:rPr>
        <w:t>資格</w:t>
      </w:r>
    </w:p>
    <w:p w14:paraId="4622DCAE" w14:textId="77777777" w:rsidR="00937A47" w:rsidRPr="00A9096D" w:rsidRDefault="0007784F" w:rsidP="00E02278">
      <w:pPr>
        <w:spacing w:line="240" w:lineRule="exact"/>
        <w:ind w:firstLineChars="100" w:firstLine="220"/>
        <w:rPr>
          <w:rFonts w:asciiTheme="minorEastAsia" w:hAnsiTheme="minorEastAsia"/>
          <w:sz w:val="22"/>
        </w:rPr>
      </w:pPr>
      <w:bookmarkStart w:id="0" w:name="_Hlk221868872"/>
      <w:r w:rsidRPr="00A9096D">
        <w:rPr>
          <w:rFonts w:asciiTheme="minorEastAsia" w:hAnsiTheme="minorEastAsia" w:hint="eastAsia"/>
          <w:sz w:val="22"/>
        </w:rPr>
        <w:t>本業務に関するプロポーザルに参加しようとする事業者は、次の条件を全て満たすものとする。</w:t>
      </w:r>
    </w:p>
    <w:bookmarkEnd w:id="0"/>
    <w:p w14:paraId="2EF42D67" w14:textId="77777777" w:rsidR="0024276F" w:rsidRPr="0024276F" w:rsidRDefault="0024276F" w:rsidP="0024276F">
      <w:pPr>
        <w:ind w:left="469" w:hangingChars="213" w:hanging="469"/>
        <w:rPr>
          <w:rFonts w:asciiTheme="minorEastAsia" w:hAnsiTheme="minorEastAsia"/>
          <w:sz w:val="22"/>
        </w:rPr>
      </w:pPr>
      <w:r w:rsidRPr="0024276F">
        <w:rPr>
          <w:rFonts w:asciiTheme="minorEastAsia" w:hAnsiTheme="minorEastAsia" w:hint="eastAsia"/>
          <w:sz w:val="22"/>
        </w:rPr>
        <w:t>(１)　対象業務における大田区での競争入札参加資格を有していること</w:t>
      </w:r>
    </w:p>
    <w:p w14:paraId="687E8EC6" w14:textId="77777777" w:rsidR="0024276F" w:rsidRPr="0024276F" w:rsidRDefault="0024276F" w:rsidP="0024276F">
      <w:pPr>
        <w:ind w:left="469" w:hangingChars="213" w:hanging="469"/>
        <w:rPr>
          <w:rFonts w:asciiTheme="minorEastAsia" w:hAnsiTheme="minorEastAsia"/>
          <w:sz w:val="22"/>
        </w:rPr>
      </w:pPr>
      <w:r w:rsidRPr="0024276F">
        <w:rPr>
          <w:rFonts w:asciiTheme="minorEastAsia" w:hAnsiTheme="minorEastAsia" w:hint="eastAsia"/>
          <w:sz w:val="22"/>
        </w:rPr>
        <w:t>(２)　地方自治法施行令第167条の４の規定に該当していないこと</w:t>
      </w:r>
    </w:p>
    <w:p w14:paraId="5A383146" w14:textId="77777777" w:rsidR="0024276F" w:rsidRPr="0024276F" w:rsidRDefault="0024276F" w:rsidP="0024276F">
      <w:pPr>
        <w:ind w:left="469" w:hangingChars="213" w:hanging="469"/>
        <w:rPr>
          <w:rFonts w:asciiTheme="minorEastAsia" w:hAnsiTheme="minorEastAsia"/>
          <w:sz w:val="22"/>
        </w:rPr>
      </w:pPr>
      <w:r w:rsidRPr="0024276F">
        <w:rPr>
          <w:rFonts w:asciiTheme="minorEastAsia" w:hAnsiTheme="minorEastAsia" w:hint="eastAsia"/>
          <w:sz w:val="22"/>
        </w:rPr>
        <w:t>(３)　大田区競争入札参加資格者指名停止措置要綱に基づく指名停止期間中でないこと</w:t>
      </w:r>
    </w:p>
    <w:p w14:paraId="38C7211F" w14:textId="77777777" w:rsidR="0024276F" w:rsidRPr="0024276F" w:rsidRDefault="0024276F" w:rsidP="0024276F">
      <w:pPr>
        <w:ind w:left="469" w:hangingChars="213" w:hanging="469"/>
        <w:rPr>
          <w:rFonts w:asciiTheme="minorEastAsia" w:hAnsiTheme="minorEastAsia"/>
          <w:sz w:val="22"/>
        </w:rPr>
      </w:pPr>
      <w:r w:rsidRPr="0024276F">
        <w:rPr>
          <w:rFonts w:asciiTheme="minorEastAsia" w:hAnsiTheme="minorEastAsia" w:hint="eastAsia"/>
          <w:sz w:val="22"/>
        </w:rPr>
        <w:t>(４)　大田区契約関係暴力団等排除措置要綱に基づく排除措置期間中でないこと</w:t>
      </w:r>
    </w:p>
    <w:p w14:paraId="4A4E822B" w14:textId="77777777" w:rsidR="0024276F" w:rsidRPr="0024276F" w:rsidRDefault="0024276F" w:rsidP="0024276F">
      <w:pPr>
        <w:ind w:left="469" w:hangingChars="213" w:hanging="469"/>
        <w:rPr>
          <w:rFonts w:asciiTheme="minorEastAsia" w:hAnsiTheme="minorEastAsia"/>
          <w:sz w:val="22"/>
        </w:rPr>
      </w:pPr>
      <w:r w:rsidRPr="0024276F">
        <w:rPr>
          <w:rFonts w:asciiTheme="minorEastAsia" w:hAnsiTheme="minorEastAsia" w:hint="eastAsia"/>
          <w:sz w:val="22"/>
        </w:rPr>
        <w:t>(５)　国税又は地方税を滞納していないこと</w:t>
      </w:r>
    </w:p>
    <w:p w14:paraId="56BF432C" w14:textId="40E498A4" w:rsidR="00BF5BED" w:rsidRPr="00A9096D" w:rsidRDefault="0024276F" w:rsidP="0024276F">
      <w:pPr>
        <w:ind w:left="469" w:hangingChars="213" w:hanging="469"/>
        <w:rPr>
          <w:rFonts w:asciiTheme="minorEastAsia" w:hAnsiTheme="minorEastAsia"/>
          <w:sz w:val="22"/>
        </w:rPr>
      </w:pPr>
      <w:r w:rsidRPr="0024276F">
        <w:rPr>
          <w:rFonts w:asciiTheme="minorEastAsia" w:hAnsiTheme="minorEastAsia" w:hint="eastAsia"/>
          <w:sz w:val="22"/>
        </w:rPr>
        <w:t>(６)　経営不振の状態（民事再生法に基づき再生手続開始の申立てがなされたとき、会社更生法に基づき更生手続を行ったとき）にないこと</w:t>
      </w:r>
    </w:p>
    <w:sectPr w:rsidR="00BF5BED" w:rsidRPr="00A9096D" w:rsidSect="0024276F">
      <w:headerReference w:type="default" r:id="rId8"/>
      <w:pgSz w:w="11906" w:h="16838"/>
      <w:pgMar w:top="1702" w:right="1701" w:bottom="993"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BC83D" w14:textId="77777777" w:rsidR="00262D1D" w:rsidRDefault="00262D1D" w:rsidP="00E063ED">
      <w:r>
        <w:separator/>
      </w:r>
    </w:p>
  </w:endnote>
  <w:endnote w:type="continuationSeparator" w:id="0">
    <w:p w14:paraId="38A2854E" w14:textId="77777777" w:rsidR="00262D1D" w:rsidRDefault="00262D1D" w:rsidP="00E0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EC140" w14:textId="77777777" w:rsidR="00262D1D" w:rsidRDefault="00262D1D" w:rsidP="00E063ED">
      <w:r>
        <w:separator/>
      </w:r>
    </w:p>
  </w:footnote>
  <w:footnote w:type="continuationSeparator" w:id="0">
    <w:p w14:paraId="05ED78BD" w14:textId="77777777" w:rsidR="00262D1D" w:rsidRDefault="00262D1D" w:rsidP="00E06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3FAC0" w14:textId="77777777" w:rsidR="00174F81" w:rsidRPr="00A9096D" w:rsidRDefault="00F81563" w:rsidP="008451E6">
    <w:pPr>
      <w:pStyle w:val="a3"/>
      <w:wordWrap w:val="0"/>
      <w:jc w:val="right"/>
      <w:rPr>
        <w:rFonts w:asciiTheme="minorEastAsia" w:hAnsiTheme="minorEastAsia"/>
        <w:sz w:val="22"/>
      </w:rPr>
    </w:pPr>
    <w:r w:rsidRPr="00A9096D">
      <w:rPr>
        <w:rFonts w:asciiTheme="minorEastAsia" w:hAnsiTheme="minorEastAsia" w:hint="eastAsia"/>
        <w:sz w:val="22"/>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065EF"/>
    <w:multiLevelType w:val="hybridMultilevel"/>
    <w:tmpl w:val="17DCA72A"/>
    <w:lvl w:ilvl="0" w:tplc="314698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B01F27"/>
    <w:multiLevelType w:val="hybridMultilevel"/>
    <w:tmpl w:val="17DCA72A"/>
    <w:lvl w:ilvl="0" w:tplc="314698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0636650">
    <w:abstractNumId w:val="0"/>
  </w:num>
  <w:num w:numId="2" w16cid:durableId="1286546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B01"/>
    <w:rsid w:val="000027A7"/>
    <w:rsid w:val="000137EC"/>
    <w:rsid w:val="000302D2"/>
    <w:rsid w:val="00040F2C"/>
    <w:rsid w:val="00045EB7"/>
    <w:rsid w:val="00054243"/>
    <w:rsid w:val="0007784F"/>
    <w:rsid w:val="00087D07"/>
    <w:rsid w:val="000B1D23"/>
    <w:rsid w:val="000C63B2"/>
    <w:rsid w:val="00172A90"/>
    <w:rsid w:val="00174F81"/>
    <w:rsid w:val="001841AE"/>
    <w:rsid w:val="00195DAC"/>
    <w:rsid w:val="001B68A0"/>
    <w:rsid w:val="001D1849"/>
    <w:rsid w:val="001F192B"/>
    <w:rsid w:val="0022799A"/>
    <w:rsid w:val="0024276F"/>
    <w:rsid w:val="00262D1D"/>
    <w:rsid w:val="00274FD5"/>
    <w:rsid w:val="00295781"/>
    <w:rsid w:val="00297475"/>
    <w:rsid w:val="002B76C1"/>
    <w:rsid w:val="00317A78"/>
    <w:rsid w:val="003431A9"/>
    <w:rsid w:val="00356377"/>
    <w:rsid w:val="0038678F"/>
    <w:rsid w:val="003A778F"/>
    <w:rsid w:val="003C3637"/>
    <w:rsid w:val="003F04A1"/>
    <w:rsid w:val="004152CA"/>
    <w:rsid w:val="00460245"/>
    <w:rsid w:val="00476840"/>
    <w:rsid w:val="0049093E"/>
    <w:rsid w:val="00493A2A"/>
    <w:rsid w:val="004B15B9"/>
    <w:rsid w:val="004D0AEC"/>
    <w:rsid w:val="004E3E2D"/>
    <w:rsid w:val="004E3E46"/>
    <w:rsid w:val="004E6483"/>
    <w:rsid w:val="004F4827"/>
    <w:rsid w:val="00557F73"/>
    <w:rsid w:val="00561210"/>
    <w:rsid w:val="00565CC1"/>
    <w:rsid w:val="00580207"/>
    <w:rsid w:val="005805EC"/>
    <w:rsid w:val="005915CE"/>
    <w:rsid w:val="005A5CD6"/>
    <w:rsid w:val="005A7379"/>
    <w:rsid w:val="005A7AF8"/>
    <w:rsid w:val="005B1B8D"/>
    <w:rsid w:val="006A09BA"/>
    <w:rsid w:val="006D5042"/>
    <w:rsid w:val="006F6594"/>
    <w:rsid w:val="00726B4B"/>
    <w:rsid w:val="007459D3"/>
    <w:rsid w:val="00764D9D"/>
    <w:rsid w:val="00797161"/>
    <w:rsid w:val="007A41BE"/>
    <w:rsid w:val="007C6137"/>
    <w:rsid w:val="00801601"/>
    <w:rsid w:val="00826416"/>
    <w:rsid w:val="0084005A"/>
    <w:rsid w:val="008451E6"/>
    <w:rsid w:val="00857096"/>
    <w:rsid w:val="0087256D"/>
    <w:rsid w:val="008773F1"/>
    <w:rsid w:val="008A6A1B"/>
    <w:rsid w:val="008C13B3"/>
    <w:rsid w:val="008E37FA"/>
    <w:rsid w:val="008E5AD8"/>
    <w:rsid w:val="00936016"/>
    <w:rsid w:val="00937A47"/>
    <w:rsid w:val="009617FE"/>
    <w:rsid w:val="009663DC"/>
    <w:rsid w:val="00986B01"/>
    <w:rsid w:val="00997808"/>
    <w:rsid w:val="009B3171"/>
    <w:rsid w:val="009F3E9E"/>
    <w:rsid w:val="00A14629"/>
    <w:rsid w:val="00A3116E"/>
    <w:rsid w:val="00A9096D"/>
    <w:rsid w:val="00A92E14"/>
    <w:rsid w:val="00AA7B26"/>
    <w:rsid w:val="00AB456F"/>
    <w:rsid w:val="00AC14B6"/>
    <w:rsid w:val="00AD25E4"/>
    <w:rsid w:val="00B1536B"/>
    <w:rsid w:val="00B31C36"/>
    <w:rsid w:val="00B51474"/>
    <w:rsid w:val="00B772FA"/>
    <w:rsid w:val="00BA167E"/>
    <w:rsid w:val="00BE7CC9"/>
    <w:rsid w:val="00BF1668"/>
    <w:rsid w:val="00BF5BED"/>
    <w:rsid w:val="00C65D00"/>
    <w:rsid w:val="00C86996"/>
    <w:rsid w:val="00C935A7"/>
    <w:rsid w:val="00CB398C"/>
    <w:rsid w:val="00CB3A1A"/>
    <w:rsid w:val="00CB6BEF"/>
    <w:rsid w:val="00CC7FF7"/>
    <w:rsid w:val="00CF1208"/>
    <w:rsid w:val="00D1064A"/>
    <w:rsid w:val="00D400AE"/>
    <w:rsid w:val="00D765EB"/>
    <w:rsid w:val="00D77850"/>
    <w:rsid w:val="00D92655"/>
    <w:rsid w:val="00DB551C"/>
    <w:rsid w:val="00DB68CE"/>
    <w:rsid w:val="00E02278"/>
    <w:rsid w:val="00E0254C"/>
    <w:rsid w:val="00E063ED"/>
    <w:rsid w:val="00E11406"/>
    <w:rsid w:val="00E15335"/>
    <w:rsid w:val="00E22956"/>
    <w:rsid w:val="00E267CF"/>
    <w:rsid w:val="00E30386"/>
    <w:rsid w:val="00E36DB4"/>
    <w:rsid w:val="00E561FB"/>
    <w:rsid w:val="00E66E77"/>
    <w:rsid w:val="00E83A44"/>
    <w:rsid w:val="00EE47E6"/>
    <w:rsid w:val="00F333FD"/>
    <w:rsid w:val="00F52628"/>
    <w:rsid w:val="00F71E90"/>
    <w:rsid w:val="00F7630B"/>
    <w:rsid w:val="00F81563"/>
    <w:rsid w:val="00F82732"/>
    <w:rsid w:val="00F97652"/>
    <w:rsid w:val="00FA6543"/>
    <w:rsid w:val="00FB09A8"/>
    <w:rsid w:val="00FC5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240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3ED"/>
    <w:pPr>
      <w:tabs>
        <w:tab w:val="center" w:pos="4252"/>
        <w:tab w:val="right" w:pos="8504"/>
      </w:tabs>
      <w:snapToGrid w:val="0"/>
    </w:pPr>
  </w:style>
  <w:style w:type="character" w:customStyle="1" w:styleId="a4">
    <w:name w:val="ヘッダー (文字)"/>
    <w:basedOn w:val="a0"/>
    <w:link w:val="a3"/>
    <w:uiPriority w:val="99"/>
    <w:rsid w:val="00E063ED"/>
  </w:style>
  <w:style w:type="paragraph" w:styleId="a5">
    <w:name w:val="footer"/>
    <w:basedOn w:val="a"/>
    <w:link w:val="a6"/>
    <w:uiPriority w:val="99"/>
    <w:unhideWhenUsed/>
    <w:rsid w:val="00E063ED"/>
    <w:pPr>
      <w:tabs>
        <w:tab w:val="center" w:pos="4252"/>
        <w:tab w:val="right" w:pos="8504"/>
      </w:tabs>
      <w:snapToGrid w:val="0"/>
    </w:pPr>
  </w:style>
  <w:style w:type="character" w:customStyle="1" w:styleId="a6">
    <w:name w:val="フッター (文字)"/>
    <w:basedOn w:val="a0"/>
    <w:link w:val="a5"/>
    <w:uiPriority w:val="99"/>
    <w:rsid w:val="00E063ED"/>
  </w:style>
  <w:style w:type="table" w:styleId="a7">
    <w:name w:val="Table Grid"/>
    <w:basedOn w:val="a1"/>
    <w:uiPriority w:val="59"/>
    <w:rsid w:val="003C3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22956"/>
    <w:pPr>
      <w:ind w:leftChars="400" w:left="840"/>
    </w:pPr>
  </w:style>
  <w:style w:type="paragraph" w:styleId="a9">
    <w:name w:val="Balloon Text"/>
    <w:basedOn w:val="a"/>
    <w:link w:val="aa"/>
    <w:uiPriority w:val="99"/>
    <w:semiHidden/>
    <w:unhideWhenUsed/>
    <w:rsid w:val="00174F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4F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5DE53-0D10-49B7-B1D4-6AE7508AF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2026-02-13T01:30:00Z</dcterms:created>
  <dcterms:modified xsi:type="dcterms:W3CDTF">2026-02-13T01:30:00Z</dcterms:modified>
</cp:coreProperties>
</file>