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F07" w:rsidRPr="00914FFD" w:rsidRDefault="00914FFD" w:rsidP="00D95F07">
      <w:pPr>
        <w:rPr>
          <w:rFonts w:ascii="ＭＳ 明朝" w:hAnsi="ＭＳ 明朝"/>
          <w:color w:val="000000"/>
          <w:sz w:val="24"/>
          <w:szCs w:val="24"/>
        </w:rPr>
      </w:pPr>
      <w:r>
        <w:rPr>
          <w:rFonts w:ascii="ＭＳ 明朝" w:hAnsi="ＭＳ 明朝" w:hint="eastAsia"/>
          <w:color w:val="000000"/>
          <w:sz w:val="24"/>
          <w:szCs w:val="24"/>
        </w:rPr>
        <w:t>様式</w:t>
      </w:r>
      <w:r w:rsidR="00597FE3">
        <w:rPr>
          <w:rFonts w:ascii="ＭＳ 明朝" w:hAnsi="ＭＳ 明朝" w:hint="eastAsia"/>
          <w:color w:val="000000"/>
          <w:sz w:val="24"/>
          <w:szCs w:val="24"/>
        </w:rPr>
        <w:t>２</w:t>
      </w:r>
    </w:p>
    <w:p w:rsidR="00D95F07" w:rsidRPr="00914FFD" w:rsidRDefault="00D95F07" w:rsidP="003E49A0">
      <w:pPr>
        <w:wordWrap w:val="0"/>
        <w:jc w:val="right"/>
        <w:rPr>
          <w:rFonts w:ascii="ＭＳ 明朝" w:hAnsi="ＭＳ 明朝"/>
          <w:color w:val="000000"/>
          <w:sz w:val="24"/>
          <w:szCs w:val="24"/>
        </w:rPr>
      </w:pPr>
      <w:r w:rsidRPr="00914FFD">
        <w:rPr>
          <w:rFonts w:ascii="ＭＳ 明朝" w:hAnsi="ＭＳ 明朝" w:hint="eastAsia"/>
          <w:color w:val="000000"/>
          <w:sz w:val="24"/>
          <w:szCs w:val="24"/>
        </w:rPr>
        <w:t>年</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月</w:t>
      </w:r>
      <w:r w:rsidR="005F3466" w:rsidRPr="00914FFD">
        <w:rPr>
          <w:rFonts w:ascii="ＭＳ 明朝" w:hAnsi="ＭＳ 明朝" w:hint="eastAsia"/>
          <w:color w:val="000000"/>
          <w:sz w:val="24"/>
          <w:szCs w:val="24"/>
        </w:rPr>
        <w:t xml:space="preserve">　　</w:t>
      </w:r>
      <w:r w:rsidRPr="00914FFD">
        <w:rPr>
          <w:rFonts w:ascii="ＭＳ 明朝" w:hAnsi="ＭＳ 明朝" w:hint="eastAsia"/>
          <w:color w:val="000000"/>
          <w:sz w:val="24"/>
          <w:szCs w:val="24"/>
        </w:rPr>
        <w:t>日</w:t>
      </w:r>
    </w:p>
    <w:p w:rsidR="00D95F07" w:rsidRPr="00914FFD" w:rsidRDefault="00D95F07" w:rsidP="007444C7">
      <w:pPr>
        <w:jc w:val="left"/>
        <w:rPr>
          <w:rFonts w:ascii="ＭＳ 明朝" w:hAnsi="ＭＳ 明朝"/>
          <w:color w:val="000000"/>
          <w:sz w:val="24"/>
          <w:szCs w:val="24"/>
        </w:rPr>
      </w:pPr>
    </w:p>
    <w:p w:rsidR="00D95F07" w:rsidRPr="00914FFD" w:rsidRDefault="005D2DA3" w:rsidP="00597FE3">
      <w:pPr>
        <w:rPr>
          <w:rFonts w:ascii="ＭＳ 明朝" w:hAnsi="ＭＳ 明朝"/>
          <w:color w:val="000000"/>
          <w:sz w:val="24"/>
          <w:szCs w:val="24"/>
        </w:rPr>
      </w:pPr>
      <w:r>
        <w:rPr>
          <w:rFonts w:ascii="ＭＳ 明朝" w:hAnsi="ＭＳ 明朝" w:hint="eastAsia"/>
          <w:color w:val="000000"/>
          <w:sz w:val="24"/>
          <w:szCs w:val="24"/>
        </w:rPr>
        <w:t>（宛先）</w:t>
      </w:r>
      <w:r w:rsidR="00597FE3">
        <w:rPr>
          <w:rFonts w:ascii="ＭＳ 明朝" w:hAnsi="ＭＳ 明朝" w:hint="eastAsia"/>
          <w:color w:val="000000"/>
          <w:sz w:val="24"/>
          <w:szCs w:val="24"/>
        </w:rPr>
        <w:t>大田区</w:t>
      </w:r>
      <w:r w:rsidR="00914FFD">
        <w:rPr>
          <w:rFonts w:ascii="ＭＳ 明朝" w:hAnsi="ＭＳ 明朝" w:hint="eastAsia"/>
          <w:color w:val="000000"/>
          <w:sz w:val="24"/>
          <w:szCs w:val="24"/>
        </w:rPr>
        <w:t>長</w:t>
      </w:r>
    </w:p>
    <w:p w:rsidR="007444C7" w:rsidRPr="00914FFD" w:rsidRDefault="007444C7" w:rsidP="00D95F07">
      <w:pPr>
        <w:wordWrap w:val="0"/>
        <w:jc w:val="left"/>
        <w:rPr>
          <w:rFonts w:ascii="ＭＳ 明朝" w:hAnsi="ＭＳ 明朝"/>
          <w:color w:val="000000"/>
          <w:sz w:val="24"/>
          <w:szCs w:val="24"/>
        </w:rPr>
      </w:pPr>
    </w:p>
    <w:p w:rsidR="00D95F07" w:rsidRPr="00914FFD" w:rsidRDefault="00423E49"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法人所在地</w:t>
      </w:r>
      <w:r w:rsidR="00597FE3">
        <w:rPr>
          <w:rFonts w:ascii="ＭＳ 明朝" w:hAnsi="ＭＳ 明朝" w:hint="eastAsia"/>
          <w:color w:val="000000"/>
          <w:sz w:val="24"/>
          <w:szCs w:val="24"/>
        </w:rPr>
        <w:t xml:space="preserve">　</w:t>
      </w:r>
    </w:p>
    <w:p w:rsidR="00D95F07" w:rsidRPr="00914FFD" w:rsidRDefault="006F0747" w:rsidP="00597FE3">
      <w:pPr>
        <w:wordWrap w:val="0"/>
        <w:ind w:firstLineChars="1400" w:firstLine="3360"/>
        <w:jc w:val="left"/>
        <w:rPr>
          <w:rFonts w:ascii="ＭＳ 明朝" w:hAnsi="ＭＳ 明朝"/>
          <w:color w:val="000000"/>
          <w:sz w:val="24"/>
          <w:szCs w:val="24"/>
        </w:rPr>
      </w:pPr>
      <w:r w:rsidRPr="00914FFD">
        <w:rPr>
          <w:rFonts w:ascii="ＭＳ 明朝" w:hAnsi="ＭＳ 明朝" w:hint="eastAsia"/>
          <w:color w:val="000000"/>
          <w:sz w:val="24"/>
          <w:szCs w:val="24"/>
        </w:rPr>
        <w:t>法人</w:t>
      </w:r>
      <w:r w:rsidR="00423E49" w:rsidRPr="00914FFD">
        <w:rPr>
          <w:rFonts w:ascii="ＭＳ 明朝" w:hAnsi="ＭＳ 明朝" w:hint="eastAsia"/>
          <w:color w:val="000000"/>
          <w:sz w:val="24"/>
          <w:szCs w:val="24"/>
        </w:rPr>
        <w:t>名</w:t>
      </w:r>
      <w:r w:rsidRPr="00914FFD">
        <w:rPr>
          <w:rFonts w:ascii="ＭＳ 明朝" w:hAnsi="ＭＳ 明朝" w:hint="eastAsia"/>
          <w:color w:val="000000"/>
          <w:sz w:val="24"/>
          <w:szCs w:val="24"/>
        </w:rPr>
        <w:t>称</w:t>
      </w:r>
      <w:r w:rsidR="00597FE3">
        <w:rPr>
          <w:rFonts w:ascii="ＭＳ 明朝" w:hAnsi="ＭＳ 明朝" w:hint="eastAsia"/>
          <w:color w:val="000000"/>
          <w:sz w:val="24"/>
          <w:szCs w:val="24"/>
        </w:rPr>
        <w:t xml:space="preserve">　</w:t>
      </w:r>
    </w:p>
    <w:p w:rsidR="00D95F07" w:rsidRPr="00914FFD" w:rsidRDefault="00423E49" w:rsidP="00597FE3">
      <w:pPr>
        <w:ind w:firstLineChars="1400" w:firstLine="3360"/>
        <w:jc w:val="left"/>
        <w:rPr>
          <w:rFonts w:ascii="ＭＳ 明朝" w:hAnsi="ＭＳ 明朝"/>
          <w:color w:val="000000"/>
          <w:sz w:val="24"/>
          <w:szCs w:val="24"/>
        </w:rPr>
      </w:pPr>
      <w:r w:rsidRPr="00914FFD">
        <w:rPr>
          <w:rFonts w:ascii="ＭＳ 明朝" w:hAnsi="ＭＳ 明朝" w:hint="eastAsia"/>
          <w:color w:val="000000"/>
          <w:kern w:val="0"/>
          <w:sz w:val="24"/>
          <w:szCs w:val="24"/>
          <w:fitText w:val="960" w:id="1381196544"/>
        </w:rPr>
        <w:t>代表者名</w:t>
      </w:r>
      <w:r w:rsidR="00597FE3">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 xml:space="preserve">　　　　　　</w:t>
      </w:r>
      <w:r w:rsidR="00597FE3">
        <w:rPr>
          <w:rFonts w:ascii="ＭＳ 明朝" w:hAnsi="ＭＳ 明朝" w:hint="eastAsia"/>
          <w:color w:val="000000"/>
          <w:sz w:val="24"/>
          <w:szCs w:val="24"/>
        </w:rPr>
        <w:t xml:space="preserve">　　　</w:t>
      </w:r>
      <w:r w:rsidR="007444C7" w:rsidRPr="00914FFD">
        <w:rPr>
          <w:rFonts w:ascii="ＭＳ 明朝" w:hAnsi="ＭＳ 明朝" w:hint="eastAsia"/>
          <w:color w:val="000000"/>
          <w:sz w:val="24"/>
          <w:szCs w:val="24"/>
        </w:rPr>
        <w:t xml:space="preserve">　　</w:t>
      </w:r>
      <w:r w:rsidR="00D95F07" w:rsidRPr="00914FFD">
        <w:rPr>
          <w:rFonts w:ascii="ＭＳ 明朝" w:hAnsi="ＭＳ 明朝" w:hint="eastAsia"/>
          <w:color w:val="000000"/>
          <w:sz w:val="24"/>
          <w:szCs w:val="24"/>
        </w:rPr>
        <w:t>印</w:t>
      </w:r>
    </w:p>
    <w:p w:rsidR="00D95F07" w:rsidRDefault="00D95F07" w:rsidP="00D95F07">
      <w:pPr>
        <w:wordWrap w:val="0"/>
        <w:jc w:val="left"/>
        <w:rPr>
          <w:rFonts w:ascii="ＭＳ 明朝" w:hAnsi="ＭＳ 明朝"/>
          <w:color w:val="000000"/>
          <w:sz w:val="24"/>
          <w:szCs w:val="24"/>
        </w:rPr>
      </w:pPr>
    </w:p>
    <w:p w:rsidR="003E49A0" w:rsidRPr="00914FFD" w:rsidRDefault="003E49A0" w:rsidP="00D95F07">
      <w:pPr>
        <w:wordWrap w:val="0"/>
        <w:jc w:val="left"/>
        <w:rPr>
          <w:rFonts w:ascii="ＭＳ 明朝" w:hAnsi="ＭＳ 明朝"/>
          <w:color w:val="000000"/>
          <w:sz w:val="24"/>
          <w:szCs w:val="24"/>
        </w:rPr>
      </w:pPr>
    </w:p>
    <w:p w:rsidR="00D95F07" w:rsidRPr="00914FFD" w:rsidRDefault="007444C7" w:rsidP="00597FE3">
      <w:pPr>
        <w:ind w:left="560" w:hangingChars="200" w:hanging="560"/>
        <w:jc w:val="center"/>
        <w:rPr>
          <w:rFonts w:asciiTheme="minorEastAsia" w:eastAsiaTheme="minorEastAsia" w:hAnsiTheme="minorEastAsia"/>
          <w:color w:val="000000"/>
          <w:sz w:val="24"/>
          <w:szCs w:val="24"/>
        </w:rPr>
      </w:pPr>
      <w:r w:rsidRPr="00597FE3">
        <w:rPr>
          <w:rFonts w:asciiTheme="minorEastAsia" w:eastAsiaTheme="minorEastAsia" w:hAnsiTheme="minorEastAsia" w:hint="eastAsia"/>
          <w:color w:val="000000"/>
          <w:sz w:val="28"/>
          <w:szCs w:val="24"/>
        </w:rPr>
        <w:t>参</w:t>
      </w:r>
      <w:r w:rsidR="00D95F07" w:rsidRPr="00597FE3">
        <w:rPr>
          <w:rFonts w:asciiTheme="minorEastAsia" w:eastAsiaTheme="minorEastAsia" w:hAnsiTheme="minorEastAsia" w:hint="eastAsia"/>
          <w:color w:val="000000"/>
          <w:sz w:val="28"/>
          <w:szCs w:val="24"/>
        </w:rPr>
        <w:t>加申込書</w:t>
      </w:r>
    </w:p>
    <w:p w:rsidR="00D14EE6" w:rsidRPr="00914FFD" w:rsidRDefault="00D14EE6" w:rsidP="00D95F07">
      <w:pPr>
        <w:jc w:val="left"/>
        <w:rPr>
          <w:rFonts w:asciiTheme="minorEastAsia" w:eastAsiaTheme="minorEastAsia" w:hAnsiTheme="minorEastAsia"/>
          <w:color w:val="000000"/>
          <w:sz w:val="24"/>
          <w:szCs w:val="24"/>
        </w:rPr>
      </w:pPr>
    </w:p>
    <w:p w:rsidR="00D95F07" w:rsidRPr="00914FFD" w:rsidRDefault="007444C7" w:rsidP="00597FE3">
      <w:pPr>
        <w:ind w:firstLineChars="100" w:firstLine="24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プロポーザル方式による提案書の募集について、必要書類を添えて</w:t>
      </w:r>
      <w:r w:rsidR="00D95F07" w:rsidRPr="00914FFD">
        <w:rPr>
          <w:rFonts w:asciiTheme="minorEastAsia" w:eastAsiaTheme="minorEastAsia" w:hAnsiTheme="minorEastAsia" w:hint="eastAsia"/>
          <w:color w:val="000000"/>
          <w:sz w:val="24"/>
          <w:szCs w:val="24"/>
        </w:rPr>
        <w:t>参加を申し込みます。なお、下記の記載内容は</w:t>
      </w:r>
      <w:r w:rsidRPr="00914FFD">
        <w:rPr>
          <w:rFonts w:asciiTheme="minorEastAsia" w:eastAsiaTheme="minorEastAsia" w:hAnsiTheme="minorEastAsia" w:hint="eastAsia"/>
          <w:color w:val="000000"/>
          <w:sz w:val="24"/>
          <w:szCs w:val="24"/>
        </w:rPr>
        <w:t>、</w:t>
      </w:r>
      <w:r w:rsidR="00D95F07" w:rsidRPr="00914FFD">
        <w:rPr>
          <w:rFonts w:asciiTheme="minorEastAsia" w:eastAsiaTheme="minorEastAsia" w:hAnsiTheme="minorEastAsia" w:hint="eastAsia"/>
          <w:color w:val="000000"/>
          <w:sz w:val="24"/>
          <w:szCs w:val="24"/>
        </w:rPr>
        <w:t>事実と相違ないことを誓約いたします。</w:t>
      </w:r>
    </w:p>
    <w:p w:rsidR="00D95F07" w:rsidRPr="00914FFD" w:rsidRDefault="00D95F07" w:rsidP="00D95F07">
      <w:pPr>
        <w:jc w:val="left"/>
        <w:rPr>
          <w:rFonts w:asciiTheme="minorEastAsia" w:eastAsiaTheme="minorEastAsia" w:hAnsiTheme="minorEastAsia"/>
          <w:color w:val="000000"/>
          <w:sz w:val="24"/>
          <w:szCs w:val="24"/>
        </w:rPr>
      </w:pPr>
    </w:p>
    <w:p w:rsidR="00D95F07" w:rsidRPr="00914FFD" w:rsidRDefault="00D95F07" w:rsidP="00D95F07">
      <w:pPr>
        <w:jc w:val="center"/>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記</w:t>
      </w:r>
    </w:p>
    <w:p w:rsidR="00D95F07" w:rsidRPr="00914FFD" w:rsidRDefault="00D95F07" w:rsidP="00D95F07">
      <w:pPr>
        <w:rPr>
          <w:rFonts w:asciiTheme="minorEastAsia" w:eastAsiaTheme="minorEastAsia" w:hAnsiTheme="minorEastAsia"/>
          <w:color w:val="000000"/>
          <w:sz w:val="24"/>
          <w:szCs w:val="24"/>
        </w:rPr>
      </w:pPr>
    </w:p>
    <w:p w:rsidR="00D95F07" w:rsidRPr="00914FFD" w:rsidRDefault="00D95F07" w:rsidP="00914FFD">
      <w:pPr>
        <w:ind w:left="1080" w:hangingChars="450" w:hanging="1080"/>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１　件名</w:t>
      </w:r>
    </w:p>
    <w:p w:rsidR="00D95F07" w:rsidRPr="003C33F3" w:rsidRDefault="009B4D19" w:rsidP="002E2363">
      <w:pPr>
        <w:ind w:leftChars="100" w:left="210" w:firstLineChars="100" w:firstLine="240"/>
        <w:rPr>
          <w:rFonts w:asciiTheme="minorEastAsia" w:eastAsiaTheme="minorEastAsia" w:hAnsiTheme="minorEastAsia"/>
          <w:sz w:val="24"/>
          <w:szCs w:val="24"/>
        </w:rPr>
      </w:pPr>
      <w:r>
        <w:rPr>
          <w:rFonts w:ascii="ＭＳ 明朝" w:hAnsi="ＭＳ 明朝" w:hint="eastAsia"/>
          <w:sz w:val="24"/>
          <w:szCs w:val="24"/>
        </w:rPr>
        <w:t>私立幼稚園等保護者の保育の必要性認定</w:t>
      </w:r>
      <w:r w:rsidR="003C33F3" w:rsidRPr="003C33F3">
        <w:rPr>
          <w:rFonts w:ascii="ＭＳ 明朝" w:hAnsi="ＭＳ 明朝" w:hint="eastAsia"/>
          <w:sz w:val="24"/>
          <w:szCs w:val="24"/>
        </w:rPr>
        <w:t>確認等業務</w:t>
      </w:r>
      <w:r w:rsidR="002E2363" w:rsidRPr="003C33F3">
        <w:rPr>
          <w:rFonts w:ascii="ＭＳ 明朝" w:hAnsi="ＭＳ 明朝" w:hint="eastAsia"/>
          <w:sz w:val="24"/>
          <w:szCs w:val="24"/>
        </w:rPr>
        <w:t>委託</w:t>
      </w:r>
    </w:p>
    <w:p w:rsidR="00624268" w:rsidRPr="003C33F3" w:rsidRDefault="00624268" w:rsidP="00624268">
      <w:pPr>
        <w:jc w:val="left"/>
        <w:rPr>
          <w:rFonts w:asciiTheme="minorEastAsia" w:eastAsiaTheme="minorEastAsia" w:hAnsiTheme="minorEastAsia"/>
          <w:sz w:val="24"/>
          <w:szCs w:val="24"/>
        </w:rPr>
      </w:pPr>
    </w:p>
    <w:p w:rsidR="00D95F07" w:rsidRPr="00914FFD" w:rsidRDefault="00230C7A" w:rsidP="00D95F07">
      <w:pPr>
        <w:jc w:val="left"/>
        <w:rPr>
          <w:rFonts w:asciiTheme="minorEastAsia" w:eastAsiaTheme="minorEastAsia" w:hAnsiTheme="minorEastAsia"/>
          <w:color w:val="000000"/>
          <w:sz w:val="24"/>
          <w:szCs w:val="24"/>
        </w:rPr>
      </w:pPr>
      <w:r w:rsidRPr="00914FFD">
        <w:rPr>
          <w:rFonts w:asciiTheme="minorEastAsia" w:eastAsiaTheme="minorEastAsia" w:hAnsiTheme="minorEastAsia" w:hint="eastAsia"/>
          <w:color w:val="000000"/>
          <w:sz w:val="24"/>
          <w:szCs w:val="24"/>
        </w:rPr>
        <w:t>２</w:t>
      </w:r>
      <w:r w:rsidR="00D95F07" w:rsidRPr="00914FFD">
        <w:rPr>
          <w:rFonts w:asciiTheme="minorEastAsia" w:eastAsiaTheme="minorEastAsia" w:hAnsiTheme="minorEastAsia" w:hint="eastAsia"/>
          <w:color w:val="000000"/>
          <w:sz w:val="24"/>
          <w:szCs w:val="24"/>
        </w:rPr>
        <w:t xml:space="preserve">　参加資格</w:t>
      </w:r>
    </w:p>
    <w:p w:rsidR="00D95F07" w:rsidRDefault="00E80526" w:rsidP="00914FFD">
      <w:pPr>
        <w:ind w:firstLineChars="200" w:firstLine="480"/>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裏面のとおり</w:t>
      </w: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E80526" w:rsidRDefault="00E80526" w:rsidP="00914FFD">
      <w:pPr>
        <w:ind w:firstLineChars="200" w:firstLine="480"/>
        <w:jc w:val="left"/>
        <w:rPr>
          <w:rFonts w:asciiTheme="minorEastAsia" w:eastAsiaTheme="minorEastAsia" w:hAnsiTheme="minorEastAsia"/>
          <w:color w:val="000000"/>
          <w:sz w:val="24"/>
          <w:szCs w:val="24"/>
        </w:rPr>
      </w:pPr>
    </w:p>
    <w:p w:rsidR="00597FE3" w:rsidRPr="00065A48" w:rsidRDefault="00597FE3" w:rsidP="00065A48">
      <w:pPr>
        <w:jc w:val="left"/>
        <w:rPr>
          <w:rFonts w:ascii="ＭＳ 明朝" w:hAnsi="ＭＳ 明朝"/>
          <w:b/>
          <w:sz w:val="24"/>
          <w:szCs w:val="24"/>
        </w:rPr>
      </w:pPr>
    </w:p>
    <w:p w:rsid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参加資格</w:t>
      </w:r>
      <w:r w:rsidR="003E49A0" w:rsidRPr="003E49A0">
        <w:rPr>
          <w:rFonts w:ascii="ＭＳ 明朝" w:hAnsi="ＭＳ 明朝" w:hint="eastAsia"/>
          <w:sz w:val="24"/>
          <w:szCs w:val="24"/>
        </w:rPr>
        <w:t>（募集要領</w:t>
      </w:r>
      <w:r w:rsidR="003E49A0">
        <w:rPr>
          <w:rFonts w:ascii="ＭＳ 明朝" w:hAnsi="ＭＳ 明朝" w:hint="eastAsia"/>
          <w:sz w:val="24"/>
          <w:szCs w:val="24"/>
        </w:rPr>
        <w:t xml:space="preserve"> ６参照</w:t>
      </w:r>
      <w:r w:rsidR="003E49A0" w:rsidRPr="003E49A0">
        <w:rPr>
          <w:rFonts w:ascii="ＭＳ 明朝" w:hAnsi="ＭＳ 明朝" w:hint="eastAsia"/>
          <w:sz w:val="24"/>
          <w:szCs w:val="24"/>
        </w:rPr>
        <w:t>）</w:t>
      </w:r>
    </w:p>
    <w:p w:rsidR="003E49A0" w:rsidRDefault="00065A48" w:rsidP="00065A48">
      <w:pPr>
        <w:jc w:val="left"/>
        <w:rPr>
          <w:rFonts w:ascii="ＭＳ 明朝" w:hAnsi="ＭＳ 明朝"/>
          <w:spacing w:val="-4"/>
          <w:sz w:val="24"/>
          <w:szCs w:val="24"/>
        </w:rPr>
      </w:pPr>
      <w:r>
        <w:rPr>
          <w:rFonts w:ascii="ＭＳ 明朝" w:hAnsi="ＭＳ 明朝" w:hint="eastAsia"/>
          <w:spacing w:val="-4"/>
          <w:sz w:val="24"/>
          <w:szCs w:val="24"/>
        </w:rPr>
        <w:t xml:space="preserve">　</w:t>
      </w:r>
    </w:p>
    <w:p w:rsidR="00065A48" w:rsidRPr="00065A48" w:rsidRDefault="00065A48" w:rsidP="00065A48">
      <w:pPr>
        <w:jc w:val="left"/>
        <w:rPr>
          <w:rFonts w:ascii="ＭＳ 明朝" w:hAnsi="ＭＳ 明朝"/>
          <w:spacing w:val="-4"/>
          <w:sz w:val="24"/>
          <w:szCs w:val="24"/>
        </w:rPr>
      </w:pPr>
      <w:r>
        <w:rPr>
          <w:rFonts w:ascii="ＭＳ 明朝" w:hAnsi="ＭＳ 明朝" w:hint="eastAsia"/>
          <w:spacing w:val="-4"/>
          <w:sz w:val="24"/>
          <w:szCs w:val="24"/>
        </w:rPr>
        <w:t>該当する場合は、□にチェックしてください。</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地方自治法施行令（昭和22年政令第16号）第167条の４第１項の規定に該当しない</w:t>
      </w:r>
      <w:r>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法人及びその役員が、暴力団員による不当な行為の防止等に関する法律（平成３年法律第77号）第２条に掲げる暴力団員及びそれらの利益となる活動を行う者ではない</w:t>
      </w:r>
      <w:r w:rsidR="003E49A0">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大田区契約関係暴力団等排除措置要綱に基づく排除措置期間中ではない</w:t>
      </w:r>
    </w:p>
    <w:p w:rsidR="00597FE3" w:rsidRPr="00065A48" w:rsidRDefault="00065A48" w:rsidP="003E49A0">
      <w:pPr>
        <w:ind w:left="480" w:hangingChars="200" w:hanging="480"/>
        <w:jc w:val="left"/>
        <w:rPr>
          <w:rFonts w:ascii="ＭＳ 明朝" w:hAnsi="ＭＳ 明朝"/>
          <w:spacing w:val="-4"/>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法人格を持っている団体であり、法人税、消費税、地方消費税及び法人事業税等を滞納していない</w:t>
      </w:r>
    </w:p>
    <w:p w:rsid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法人の本店、支店が東京都、神奈川県、埼玉県、千葉県の</w:t>
      </w:r>
      <w:r>
        <w:rPr>
          <w:rFonts w:ascii="ＭＳ 明朝" w:hAnsi="ＭＳ 明朝" w:hint="eastAsia"/>
          <w:sz w:val="24"/>
          <w:szCs w:val="24"/>
        </w:rPr>
        <w:t>いず</w:t>
      </w:r>
      <w:r w:rsidR="00597FE3" w:rsidRPr="00065A48">
        <w:rPr>
          <w:rFonts w:ascii="ＭＳ 明朝" w:hAnsi="ＭＳ 明朝" w:hint="eastAsia"/>
          <w:sz w:val="24"/>
          <w:szCs w:val="24"/>
        </w:rPr>
        <w:t>れかに所在する</w:t>
      </w:r>
      <w:r>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pacing w:val="-2"/>
          <w:sz w:val="24"/>
          <w:szCs w:val="24"/>
        </w:rPr>
        <w:t>プライバシーマーク付与事業者、情報セキュリティマネジメントシステム（ISMS）</w:t>
      </w:r>
      <w:r w:rsidR="00597FE3" w:rsidRPr="00065A48">
        <w:rPr>
          <w:rFonts w:ascii="ＭＳ 明朝" w:hAnsi="ＭＳ 明朝" w:hint="eastAsia"/>
          <w:spacing w:val="-4"/>
          <w:sz w:val="24"/>
          <w:szCs w:val="24"/>
        </w:rPr>
        <w:t>適合性評価の認証取得事業者、</w:t>
      </w:r>
      <w:r w:rsidR="00261C42">
        <w:rPr>
          <w:rFonts w:ascii="ＭＳ 明朝" w:hAnsi="ＭＳ 明朝" w:hint="eastAsia"/>
          <w:sz w:val="24"/>
          <w:szCs w:val="24"/>
        </w:rPr>
        <w:t>ISO9001取得事業者</w:t>
      </w:r>
      <w:r w:rsidR="00597FE3" w:rsidRPr="00065A48">
        <w:rPr>
          <w:rFonts w:ascii="ＭＳ 明朝" w:hAnsi="ＭＳ 明朝" w:hint="eastAsia"/>
          <w:spacing w:val="-4"/>
          <w:sz w:val="24"/>
          <w:szCs w:val="24"/>
        </w:rPr>
        <w:t>又はこれらと同程度の資格を有する事業者である</w:t>
      </w:r>
      <w:r>
        <w:rPr>
          <w:rFonts w:ascii="ＭＳ 明朝" w:hAnsi="ＭＳ 明朝" w:hint="eastAsia"/>
          <w:spacing w:val="-4"/>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過去５か年度内に、個人情報や機密情報等の漏えい事故を生じさせたことがない。</w:t>
      </w:r>
    </w:p>
    <w:p w:rsidR="00230866"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597FE3" w:rsidRPr="00065A48">
        <w:rPr>
          <w:rFonts w:ascii="ＭＳ 明朝" w:hAnsi="ＭＳ 明朝" w:hint="eastAsia"/>
          <w:sz w:val="24"/>
          <w:szCs w:val="24"/>
        </w:rPr>
        <w:t>会社更生法（平成14年法律第154号）に基づく更生手続開始の申立て、民事再生法（平成11年法律第225号）に基づく再生手続開始の申立て又は破産法（平成16年法律第75号）に基づく破産手続開始の申立て</w:t>
      </w:r>
      <w:r w:rsidR="00230866" w:rsidRPr="00065A48">
        <w:rPr>
          <w:rFonts w:ascii="ＭＳ 明朝" w:hAnsi="ＭＳ 明朝" w:hint="eastAsia"/>
          <w:sz w:val="24"/>
          <w:szCs w:val="24"/>
        </w:rPr>
        <w:t>がなされている者ではない</w:t>
      </w:r>
      <w:r w:rsidR="003E49A0">
        <w:rPr>
          <w:rFonts w:ascii="ＭＳ 明朝" w:hAnsi="ＭＳ 明朝" w:hint="eastAsia"/>
          <w:sz w:val="24"/>
          <w:szCs w:val="24"/>
        </w:rPr>
        <w:t>。</w:t>
      </w:r>
    </w:p>
    <w:p w:rsidR="00597FE3" w:rsidRPr="00065A48" w:rsidRDefault="00065A48" w:rsidP="00065A48">
      <w:pPr>
        <w:ind w:left="480" w:hangingChars="200" w:hanging="480"/>
        <w:jc w:val="left"/>
        <w:rPr>
          <w:rFonts w:ascii="ＭＳ 明朝" w:hAnsi="ＭＳ 明朝"/>
          <w:sz w:val="24"/>
          <w:szCs w:val="24"/>
        </w:rPr>
      </w:pPr>
      <w:r>
        <w:rPr>
          <w:rFonts w:ascii="ＭＳ 明朝" w:hAnsi="ＭＳ 明朝" w:hint="eastAsia"/>
          <w:sz w:val="24"/>
          <w:szCs w:val="24"/>
        </w:rPr>
        <w:t xml:space="preserve">□　</w:t>
      </w:r>
      <w:r w:rsidR="003C33F3">
        <w:rPr>
          <w:rFonts w:ascii="ＭＳ 明朝" w:hAnsi="ＭＳ 明朝" w:hint="eastAsia"/>
          <w:sz w:val="24"/>
          <w:szCs w:val="24"/>
        </w:rPr>
        <w:t>次に掲げる</w:t>
      </w:r>
      <w:r w:rsidR="00597FE3" w:rsidRPr="00065A48">
        <w:rPr>
          <w:rFonts w:ascii="ＭＳ 明朝" w:hAnsi="ＭＳ 明朝" w:hint="eastAsia"/>
          <w:sz w:val="24"/>
          <w:szCs w:val="24"/>
        </w:rPr>
        <w:t>業務の受託実績がある。</w:t>
      </w:r>
    </w:p>
    <w:p w:rsidR="008E1329" w:rsidRPr="007522B0" w:rsidRDefault="008E1329" w:rsidP="005F404F">
      <w:pPr>
        <w:ind w:leftChars="100" w:left="690" w:hangingChars="200" w:hanging="480"/>
        <w:jc w:val="left"/>
        <w:rPr>
          <w:rFonts w:ascii="ＭＳ 明朝" w:hAnsi="ＭＳ 明朝"/>
          <w:sz w:val="24"/>
          <w:szCs w:val="24"/>
        </w:rPr>
      </w:pPr>
      <w:r>
        <w:rPr>
          <w:rFonts w:ascii="ＭＳ 明朝" w:hAnsi="ＭＳ 明朝" w:hint="eastAsia"/>
          <w:sz w:val="24"/>
          <w:szCs w:val="24"/>
        </w:rPr>
        <w:t>□</w:t>
      </w:r>
      <w:r w:rsidRPr="00065A48">
        <w:rPr>
          <w:rFonts w:ascii="ＭＳ 明朝" w:hAnsi="ＭＳ 明朝" w:hint="eastAsia"/>
          <w:sz w:val="24"/>
          <w:szCs w:val="24"/>
        </w:rPr>
        <w:t xml:space="preserve">ア　</w:t>
      </w:r>
      <w:r w:rsidR="007522B0" w:rsidRPr="00797709">
        <w:rPr>
          <w:rFonts w:ascii="ＭＳ 明朝" w:hAnsi="ＭＳ 明朝" w:cs="Century" w:hint="eastAsia"/>
          <w:sz w:val="24"/>
          <w:szCs w:val="24"/>
        </w:rPr>
        <w:t>全国の</w:t>
      </w:r>
      <w:r w:rsidR="009B4D19">
        <w:rPr>
          <w:rFonts w:ascii="ＭＳ 明朝" w:hAnsi="ＭＳ 明朝" w:cs="Century" w:hint="eastAsia"/>
          <w:sz w:val="24"/>
          <w:szCs w:val="24"/>
        </w:rPr>
        <w:t>区市町村を委託者とする幼稚園または保育所の保育の必要性認定</w:t>
      </w:r>
      <w:r w:rsidR="007522B0" w:rsidRPr="00797709">
        <w:rPr>
          <w:rFonts w:ascii="ＭＳ 明朝" w:hAnsi="ＭＳ 明朝" w:cs="Century" w:hint="eastAsia"/>
          <w:sz w:val="24"/>
          <w:szCs w:val="24"/>
        </w:rPr>
        <w:t>事務及び子ども</w:t>
      </w:r>
      <w:r w:rsidR="00C85E3D">
        <w:rPr>
          <w:rFonts w:ascii="ＭＳ 明朝" w:hAnsi="ＭＳ 明朝" w:cs="Century" w:hint="eastAsia"/>
          <w:sz w:val="24"/>
          <w:szCs w:val="24"/>
        </w:rPr>
        <w:t>・子育て支援新制度移行幼稚園または保育所の運営費等</w:t>
      </w:r>
      <w:bookmarkStart w:id="0" w:name="_GoBack"/>
      <w:bookmarkEnd w:id="0"/>
      <w:r w:rsidR="009B4D19">
        <w:rPr>
          <w:rFonts w:ascii="ＭＳ 明朝" w:hAnsi="ＭＳ 明朝" w:cs="Century" w:hint="eastAsia"/>
          <w:sz w:val="24"/>
          <w:szCs w:val="24"/>
        </w:rPr>
        <w:t>算定</w:t>
      </w:r>
      <w:r w:rsidR="007522B0" w:rsidRPr="00797709">
        <w:rPr>
          <w:rFonts w:ascii="ＭＳ 明朝" w:hAnsi="ＭＳ 明朝" w:cs="Century" w:hint="eastAsia"/>
          <w:sz w:val="24"/>
          <w:szCs w:val="24"/>
        </w:rPr>
        <w:t>事務について、どちらか一方あるいは双方の業務</w:t>
      </w:r>
    </w:p>
    <w:p w:rsidR="008E1329" w:rsidRDefault="008E1329" w:rsidP="008E1329">
      <w:pPr>
        <w:ind w:leftChars="100" w:left="690" w:hangingChars="200" w:hanging="480"/>
        <w:jc w:val="left"/>
        <w:rPr>
          <w:rFonts w:ascii="ＭＳ 明朝" w:hAnsi="ＭＳ 明朝"/>
          <w:sz w:val="24"/>
          <w:szCs w:val="24"/>
        </w:rPr>
      </w:pPr>
      <w:r>
        <w:rPr>
          <w:rFonts w:ascii="ＭＳ 明朝" w:hAnsi="ＭＳ 明朝" w:hint="eastAsia"/>
          <w:sz w:val="24"/>
          <w:szCs w:val="24"/>
        </w:rPr>
        <w:t>□</w:t>
      </w:r>
      <w:r w:rsidRPr="00065A48">
        <w:rPr>
          <w:rFonts w:ascii="ＭＳ 明朝" w:hAnsi="ＭＳ 明朝" w:hint="eastAsia"/>
          <w:sz w:val="24"/>
          <w:szCs w:val="24"/>
        </w:rPr>
        <w:t xml:space="preserve">イ　</w:t>
      </w:r>
      <w:r w:rsidR="00C87AA7">
        <w:rPr>
          <w:rFonts w:ascii="ＭＳ 明朝" w:hAnsi="ＭＳ 明朝" w:hint="eastAsia"/>
          <w:sz w:val="24"/>
          <w:szCs w:val="24"/>
        </w:rPr>
        <w:t>東京都の</w:t>
      </w:r>
      <w:r w:rsidR="00C87AA7" w:rsidRPr="00C87AA7">
        <w:rPr>
          <w:rFonts w:ascii="ＭＳ 明朝" w:hAnsi="ＭＳ 明朝" w:hint="eastAsia"/>
          <w:sz w:val="24"/>
          <w:szCs w:val="24"/>
        </w:rPr>
        <w:t>特別区を委託者とし、区の公的事務を処理するために、区役所内に従事者等を６か月以上の期間にわたり常駐させて事務執行する業務</w:t>
      </w:r>
    </w:p>
    <w:p w:rsidR="008E1329" w:rsidRPr="00230866" w:rsidRDefault="008E1329" w:rsidP="008E1329">
      <w:pPr>
        <w:jc w:val="left"/>
        <w:rPr>
          <w:rFonts w:asciiTheme="minorEastAsia" w:eastAsiaTheme="minorEastAsia" w:hAnsiTheme="minorEastAsia"/>
          <w:color w:val="000000"/>
          <w:sz w:val="24"/>
          <w:szCs w:val="24"/>
        </w:rPr>
      </w:pPr>
    </w:p>
    <w:p w:rsidR="003E49A0" w:rsidRPr="008E1329" w:rsidRDefault="003E49A0" w:rsidP="008E1329">
      <w:pPr>
        <w:ind w:leftChars="200" w:left="420" w:firstLineChars="100" w:firstLine="240"/>
        <w:jc w:val="left"/>
        <w:rPr>
          <w:rFonts w:asciiTheme="minorEastAsia" w:eastAsiaTheme="minorEastAsia" w:hAnsiTheme="minorEastAsia"/>
          <w:color w:val="000000"/>
          <w:sz w:val="24"/>
          <w:szCs w:val="24"/>
        </w:rPr>
      </w:pPr>
    </w:p>
    <w:sectPr w:rsidR="003E49A0" w:rsidRPr="008E1329" w:rsidSect="00597FE3">
      <w:pgSz w:w="11906" w:h="16838" w:code="9"/>
      <w:pgMar w:top="1701" w:right="1701" w:bottom="1701" w:left="1701" w:header="851" w:footer="992" w:gutter="0"/>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307" w:rsidRDefault="00F81307" w:rsidP="00AF265F">
      <w:r>
        <w:separator/>
      </w:r>
    </w:p>
  </w:endnote>
  <w:endnote w:type="continuationSeparator" w:id="0">
    <w:p w:rsidR="00F81307" w:rsidRDefault="00F81307" w:rsidP="00AF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307" w:rsidRDefault="00F81307" w:rsidP="00AF265F">
      <w:r>
        <w:separator/>
      </w:r>
    </w:p>
  </w:footnote>
  <w:footnote w:type="continuationSeparator" w:id="0">
    <w:p w:rsidR="00F81307" w:rsidRDefault="00F81307" w:rsidP="00AF26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3F0117"/>
    <w:multiLevelType w:val="hybridMultilevel"/>
    <w:tmpl w:val="54CEDE3E"/>
    <w:lvl w:ilvl="0" w:tplc="8FC285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F07"/>
    <w:rsid w:val="00017977"/>
    <w:rsid w:val="00065A48"/>
    <w:rsid w:val="000A2932"/>
    <w:rsid w:val="000B6DF8"/>
    <w:rsid w:val="000C1E33"/>
    <w:rsid w:val="00121FE1"/>
    <w:rsid w:val="00152A2C"/>
    <w:rsid w:val="001E53A5"/>
    <w:rsid w:val="00230866"/>
    <w:rsid w:val="00230C7A"/>
    <w:rsid w:val="002500E4"/>
    <w:rsid w:val="00261C42"/>
    <w:rsid w:val="002945C5"/>
    <w:rsid w:val="002A76A2"/>
    <w:rsid w:val="002E2363"/>
    <w:rsid w:val="002E6B4C"/>
    <w:rsid w:val="002F264D"/>
    <w:rsid w:val="002F686E"/>
    <w:rsid w:val="003456F9"/>
    <w:rsid w:val="003A790C"/>
    <w:rsid w:val="003B6D58"/>
    <w:rsid w:val="003C33F3"/>
    <w:rsid w:val="003D0AF8"/>
    <w:rsid w:val="003E49A0"/>
    <w:rsid w:val="00423E49"/>
    <w:rsid w:val="004538BE"/>
    <w:rsid w:val="00480912"/>
    <w:rsid w:val="0048559A"/>
    <w:rsid w:val="004A73B5"/>
    <w:rsid w:val="004C6530"/>
    <w:rsid w:val="004D1548"/>
    <w:rsid w:val="00534991"/>
    <w:rsid w:val="00597FE3"/>
    <w:rsid w:val="005C27A6"/>
    <w:rsid w:val="005D2DA3"/>
    <w:rsid w:val="005D2EB1"/>
    <w:rsid w:val="005F3466"/>
    <w:rsid w:val="005F404F"/>
    <w:rsid w:val="0062146B"/>
    <w:rsid w:val="00624268"/>
    <w:rsid w:val="00652BAA"/>
    <w:rsid w:val="00664D99"/>
    <w:rsid w:val="006F0747"/>
    <w:rsid w:val="006F0B23"/>
    <w:rsid w:val="007444C7"/>
    <w:rsid w:val="007522B0"/>
    <w:rsid w:val="0075266B"/>
    <w:rsid w:val="00775917"/>
    <w:rsid w:val="00784856"/>
    <w:rsid w:val="00814D2A"/>
    <w:rsid w:val="00845C6E"/>
    <w:rsid w:val="008B71FF"/>
    <w:rsid w:val="008E1329"/>
    <w:rsid w:val="00914FFD"/>
    <w:rsid w:val="009A3BA9"/>
    <w:rsid w:val="009A7436"/>
    <w:rsid w:val="009B3CC2"/>
    <w:rsid w:val="009B4D19"/>
    <w:rsid w:val="00A36055"/>
    <w:rsid w:val="00A9406A"/>
    <w:rsid w:val="00AB427C"/>
    <w:rsid w:val="00AB5A62"/>
    <w:rsid w:val="00AE2C78"/>
    <w:rsid w:val="00AF265F"/>
    <w:rsid w:val="00B17361"/>
    <w:rsid w:val="00B45B5F"/>
    <w:rsid w:val="00B534EC"/>
    <w:rsid w:val="00B54FAD"/>
    <w:rsid w:val="00BD0186"/>
    <w:rsid w:val="00BD3493"/>
    <w:rsid w:val="00BE097C"/>
    <w:rsid w:val="00C343D1"/>
    <w:rsid w:val="00C4498E"/>
    <w:rsid w:val="00C766CB"/>
    <w:rsid w:val="00C77009"/>
    <w:rsid w:val="00C85E3D"/>
    <w:rsid w:val="00C87AA7"/>
    <w:rsid w:val="00C95D17"/>
    <w:rsid w:val="00CC1AB5"/>
    <w:rsid w:val="00CF6050"/>
    <w:rsid w:val="00D14EE6"/>
    <w:rsid w:val="00D45D3B"/>
    <w:rsid w:val="00D46B62"/>
    <w:rsid w:val="00D95F07"/>
    <w:rsid w:val="00DB365A"/>
    <w:rsid w:val="00DF494B"/>
    <w:rsid w:val="00E007E1"/>
    <w:rsid w:val="00E064DD"/>
    <w:rsid w:val="00E42ED0"/>
    <w:rsid w:val="00E71BB7"/>
    <w:rsid w:val="00E80526"/>
    <w:rsid w:val="00EC1127"/>
    <w:rsid w:val="00EC7070"/>
    <w:rsid w:val="00EF27F1"/>
    <w:rsid w:val="00F13241"/>
    <w:rsid w:val="00F22535"/>
    <w:rsid w:val="00F2332F"/>
    <w:rsid w:val="00F33401"/>
    <w:rsid w:val="00F71490"/>
    <w:rsid w:val="00F81307"/>
    <w:rsid w:val="00F842F1"/>
    <w:rsid w:val="00F8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5:docId w15:val="{90E410C2-83FD-40B9-811D-5B5F3387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65F"/>
    <w:pPr>
      <w:tabs>
        <w:tab w:val="center" w:pos="4252"/>
        <w:tab w:val="right" w:pos="8504"/>
      </w:tabs>
      <w:snapToGrid w:val="0"/>
    </w:pPr>
  </w:style>
  <w:style w:type="character" w:customStyle="1" w:styleId="a4">
    <w:name w:val="ヘッダー (文字)"/>
    <w:link w:val="a3"/>
    <w:uiPriority w:val="99"/>
    <w:rsid w:val="00AF265F"/>
    <w:rPr>
      <w:kern w:val="2"/>
      <w:sz w:val="21"/>
      <w:szCs w:val="22"/>
    </w:rPr>
  </w:style>
  <w:style w:type="paragraph" w:styleId="a5">
    <w:name w:val="footer"/>
    <w:basedOn w:val="a"/>
    <w:link w:val="a6"/>
    <w:uiPriority w:val="99"/>
    <w:unhideWhenUsed/>
    <w:rsid w:val="00AF265F"/>
    <w:pPr>
      <w:tabs>
        <w:tab w:val="center" w:pos="4252"/>
        <w:tab w:val="right" w:pos="8504"/>
      </w:tabs>
      <w:snapToGrid w:val="0"/>
    </w:pPr>
  </w:style>
  <w:style w:type="character" w:customStyle="1" w:styleId="a6">
    <w:name w:val="フッター (文字)"/>
    <w:link w:val="a5"/>
    <w:uiPriority w:val="99"/>
    <w:rsid w:val="00AF265F"/>
    <w:rPr>
      <w:kern w:val="2"/>
      <w:sz w:val="21"/>
      <w:szCs w:val="22"/>
    </w:rPr>
  </w:style>
  <w:style w:type="paragraph" w:styleId="a7">
    <w:name w:val="Balloon Text"/>
    <w:basedOn w:val="a"/>
    <w:link w:val="a8"/>
    <w:uiPriority w:val="99"/>
    <w:semiHidden/>
    <w:unhideWhenUsed/>
    <w:rsid w:val="00EC1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1127"/>
    <w:rPr>
      <w:rFonts w:asciiTheme="majorHAnsi" w:eastAsiaTheme="majorEastAsia" w:hAnsiTheme="majorHAnsi" w:cstheme="majorBidi"/>
      <w:kern w:val="2"/>
      <w:sz w:val="18"/>
      <w:szCs w:val="18"/>
    </w:rPr>
  </w:style>
  <w:style w:type="paragraph" w:styleId="a9">
    <w:name w:val="List Paragraph"/>
    <w:basedOn w:val="a"/>
    <w:uiPriority w:val="34"/>
    <w:qFormat/>
    <w:rsid w:val="00914FFD"/>
    <w:pPr>
      <w:ind w:leftChars="400" w:left="840"/>
    </w:pPr>
    <w:rPr>
      <w:rFonts w:asciiTheme="minorHAnsi" w:eastAsiaTheme="minorEastAsia" w:hAnsiTheme="minorHAnsi" w:cstheme="minorBidi"/>
    </w:rPr>
  </w:style>
  <w:style w:type="character" w:styleId="aa">
    <w:name w:val="annotation reference"/>
    <w:basedOn w:val="a0"/>
    <w:unhideWhenUsed/>
    <w:rsid w:val="005D2DA3"/>
    <w:rPr>
      <w:sz w:val="18"/>
      <w:szCs w:val="18"/>
    </w:rPr>
  </w:style>
  <w:style w:type="paragraph" w:styleId="ab">
    <w:name w:val="annotation text"/>
    <w:basedOn w:val="a"/>
    <w:link w:val="ac"/>
    <w:unhideWhenUsed/>
    <w:rsid w:val="005D2DA3"/>
    <w:pPr>
      <w:jc w:val="left"/>
    </w:pPr>
  </w:style>
  <w:style w:type="character" w:customStyle="1" w:styleId="ac">
    <w:name w:val="コメント文字列 (文字)"/>
    <w:basedOn w:val="a0"/>
    <w:link w:val="ab"/>
    <w:rsid w:val="005D2DA3"/>
    <w:rPr>
      <w:kern w:val="2"/>
      <w:sz w:val="21"/>
      <w:szCs w:val="22"/>
    </w:rPr>
  </w:style>
  <w:style w:type="paragraph" w:styleId="ad">
    <w:name w:val="annotation subject"/>
    <w:basedOn w:val="ab"/>
    <w:next w:val="ab"/>
    <w:link w:val="ae"/>
    <w:uiPriority w:val="99"/>
    <w:semiHidden/>
    <w:unhideWhenUsed/>
    <w:rsid w:val="005D2DA3"/>
    <w:rPr>
      <w:b/>
      <w:bCs/>
    </w:rPr>
  </w:style>
  <w:style w:type="character" w:customStyle="1" w:styleId="ae">
    <w:name w:val="コメント内容 (文字)"/>
    <w:basedOn w:val="ac"/>
    <w:link w:val="ad"/>
    <w:uiPriority w:val="99"/>
    <w:semiHidden/>
    <w:rsid w:val="005D2DA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305677">
      <w:bodyDiv w:val="1"/>
      <w:marLeft w:val="0"/>
      <w:marRight w:val="0"/>
      <w:marTop w:val="0"/>
      <w:marBottom w:val="0"/>
      <w:divBdr>
        <w:top w:val="none" w:sz="0" w:space="0" w:color="auto"/>
        <w:left w:val="none" w:sz="0" w:space="0" w:color="auto"/>
        <w:bottom w:val="none" w:sz="0" w:space="0" w:color="auto"/>
        <w:right w:val="none" w:sz="0" w:space="0" w:color="auto"/>
      </w:divBdr>
      <w:divsChild>
        <w:div w:id="413283303">
          <w:marLeft w:val="0"/>
          <w:marRight w:val="0"/>
          <w:marTop w:val="0"/>
          <w:marBottom w:val="0"/>
          <w:divBdr>
            <w:top w:val="none" w:sz="0" w:space="0" w:color="auto"/>
            <w:left w:val="none" w:sz="0" w:space="0" w:color="auto"/>
            <w:bottom w:val="none" w:sz="0" w:space="0" w:color="auto"/>
            <w:right w:val="none" w:sz="0" w:space="0" w:color="auto"/>
          </w:divBdr>
          <w:divsChild>
            <w:div w:id="261571019">
              <w:marLeft w:val="0"/>
              <w:marRight w:val="0"/>
              <w:marTop w:val="0"/>
              <w:marBottom w:val="0"/>
              <w:divBdr>
                <w:top w:val="none" w:sz="0" w:space="0" w:color="auto"/>
                <w:left w:val="none" w:sz="0" w:space="0" w:color="auto"/>
                <w:bottom w:val="none" w:sz="0" w:space="0" w:color="auto"/>
                <w:right w:val="none" w:sz="0" w:space="0" w:color="auto"/>
              </w:divBdr>
              <w:divsChild>
                <w:div w:id="908153205">
                  <w:marLeft w:val="0"/>
                  <w:marRight w:val="0"/>
                  <w:marTop w:val="0"/>
                  <w:marBottom w:val="0"/>
                  <w:divBdr>
                    <w:top w:val="none" w:sz="0" w:space="0" w:color="auto"/>
                    <w:left w:val="none" w:sz="0" w:space="0" w:color="auto"/>
                    <w:bottom w:val="none" w:sz="0" w:space="0" w:color="auto"/>
                    <w:right w:val="none" w:sz="0" w:space="0" w:color="auto"/>
                  </w:divBdr>
                  <w:divsChild>
                    <w:div w:id="233659643">
                      <w:marLeft w:val="150"/>
                      <w:marRight w:val="150"/>
                      <w:marTop w:val="0"/>
                      <w:marBottom w:val="150"/>
                      <w:divBdr>
                        <w:top w:val="none" w:sz="0" w:space="0" w:color="auto"/>
                        <w:left w:val="none" w:sz="0" w:space="0" w:color="auto"/>
                        <w:bottom w:val="none" w:sz="0" w:space="0" w:color="auto"/>
                        <w:right w:val="none" w:sz="0" w:space="0" w:color="auto"/>
                      </w:divBdr>
                      <w:divsChild>
                        <w:div w:id="1864856114">
                          <w:marLeft w:val="0"/>
                          <w:marRight w:val="0"/>
                          <w:marTop w:val="0"/>
                          <w:marBottom w:val="0"/>
                          <w:divBdr>
                            <w:top w:val="none" w:sz="0" w:space="0" w:color="auto"/>
                            <w:left w:val="none" w:sz="0" w:space="0" w:color="auto"/>
                            <w:bottom w:val="none" w:sz="0" w:space="0" w:color="auto"/>
                            <w:right w:val="none" w:sz="0" w:space="0" w:color="auto"/>
                          </w:divBdr>
                          <w:divsChild>
                            <w:div w:id="838040551">
                              <w:marLeft w:val="0"/>
                              <w:marRight w:val="0"/>
                              <w:marTop w:val="0"/>
                              <w:marBottom w:val="0"/>
                              <w:divBdr>
                                <w:top w:val="none" w:sz="0" w:space="0" w:color="auto"/>
                                <w:left w:val="none" w:sz="0" w:space="0" w:color="auto"/>
                                <w:bottom w:val="none" w:sz="0" w:space="0" w:color="auto"/>
                                <w:right w:val="none" w:sz="0" w:space="0" w:color="auto"/>
                              </w:divBdr>
                              <w:divsChild>
                                <w:div w:id="1216744307">
                                  <w:marLeft w:val="0"/>
                                  <w:marRight w:val="0"/>
                                  <w:marTop w:val="75"/>
                                  <w:marBottom w:val="150"/>
                                  <w:divBdr>
                                    <w:top w:val="none" w:sz="0" w:space="0" w:color="auto"/>
                                    <w:left w:val="none" w:sz="0" w:space="0" w:color="auto"/>
                                    <w:bottom w:val="none" w:sz="0" w:space="0" w:color="auto"/>
                                    <w:right w:val="none" w:sz="0" w:space="0" w:color="auto"/>
                                  </w:divBdr>
                                  <w:divsChild>
                                    <w:div w:id="348067159">
                                      <w:marLeft w:val="0"/>
                                      <w:marRight w:val="0"/>
                                      <w:marTop w:val="0"/>
                                      <w:marBottom w:val="0"/>
                                      <w:divBdr>
                                        <w:top w:val="none" w:sz="0" w:space="0" w:color="auto"/>
                                        <w:left w:val="none" w:sz="0" w:space="0" w:color="auto"/>
                                        <w:bottom w:val="none" w:sz="0" w:space="0" w:color="auto"/>
                                        <w:right w:val="none" w:sz="0" w:space="0" w:color="auto"/>
                                      </w:divBdr>
                                      <w:divsChild>
                                        <w:div w:id="1494024577">
                                          <w:marLeft w:val="0"/>
                                          <w:marRight w:val="0"/>
                                          <w:marTop w:val="0"/>
                                          <w:marBottom w:val="0"/>
                                          <w:divBdr>
                                            <w:top w:val="none" w:sz="0" w:space="0" w:color="auto"/>
                                            <w:left w:val="none" w:sz="0" w:space="0" w:color="auto"/>
                                            <w:bottom w:val="none" w:sz="0" w:space="0" w:color="auto"/>
                                            <w:right w:val="none" w:sz="0" w:space="0" w:color="auto"/>
                                          </w:divBdr>
                                        </w:div>
                                        <w:div w:id="871310836">
                                          <w:marLeft w:val="0"/>
                                          <w:marRight w:val="0"/>
                                          <w:marTop w:val="0"/>
                                          <w:marBottom w:val="0"/>
                                          <w:divBdr>
                                            <w:top w:val="none" w:sz="0" w:space="0" w:color="auto"/>
                                            <w:left w:val="none" w:sz="0" w:space="0" w:color="auto"/>
                                            <w:bottom w:val="none" w:sz="0" w:space="0" w:color="auto"/>
                                            <w:right w:val="none" w:sz="0" w:space="0" w:color="auto"/>
                                          </w:divBdr>
                                        </w:div>
                                        <w:div w:id="27533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vdiuser</cp:lastModifiedBy>
  <cp:revision>6</cp:revision>
  <cp:lastPrinted>2015-11-03T02:07:00Z</cp:lastPrinted>
  <dcterms:created xsi:type="dcterms:W3CDTF">2015-07-14T04:04:00Z</dcterms:created>
  <dcterms:modified xsi:type="dcterms:W3CDTF">2023-01-13T00:41:00Z</dcterms:modified>
</cp:coreProperties>
</file>