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752A" w14:textId="4A52F2ED" w:rsidR="00670147" w:rsidRPr="0061302A" w:rsidRDefault="00670147" w:rsidP="00C43C06">
      <w:pPr>
        <w:pBdr>
          <w:bottom w:val="thickThinSmallGap" w:sz="24" w:space="1" w:color="auto"/>
        </w:pBdr>
        <w:spacing w:line="360" w:lineRule="exact"/>
        <w:jc w:val="center"/>
        <w:rPr>
          <w:b/>
          <w:bCs/>
          <w:sz w:val="32"/>
          <w:szCs w:val="32"/>
        </w:rPr>
      </w:pPr>
      <w:r w:rsidRPr="0061302A">
        <w:rPr>
          <w:rFonts w:hint="eastAsia"/>
          <w:b/>
          <w:bCs/>
          <w:sz w:val="32"/>
          <w:szCs w:val="32"/>
        </w:rPr>
        <w:t>次世代ものづくり人材育成プロジェクト</w:t>
      </w:r>
      <w:r w:rsidR="00C43C06" w:rsidRPr="00384A88">
        <w:rPr>
          <w:rFonts w:hint="eastAsia"/>
          <w:b/>
          <w:bCs/>
          <w:sz w:val="28"/>
          <w:szCs w:val="28"/>
        </w:rPr>
        <w:t>(</w:t>
      </w:r>
      <w:r w:rsidRPr="00384A88">
        <w:rPr>
          <w:rFonts w:hint="eastAsia"/>
          <w:b/>
          <w:bCs/>
          <w:sz w:val="28"/>
          <w:szCs w:val="28"/>
        </w:rPr>
        <w:t>一般テーマ枠</w:t>
      </w:r>
      <w:r w:rsidR="00C43C06" w:rsidRPr="00384A88">
        <w:rPr>
          <w:rFonts w:hint="eastAsia"/>
          <w:b/>
          <w:bCs/>
          <w:sz w:val="28"/>
          <w:szCs w:val="28"/>
        </w:rPr>
        <w:t>)</w:t>
      </w:r>
      <w:r w:rsidRPr="0061302A">
        <w:rPr>
          <w:rFonts w:hint="eastAsia"/>
          <w:b/>
          <w:bCs/>
          <w:sz w:val="32"/>
          <w:szCs w:val="32"/>
        </w:rPr>
        <w:tab/>
        <w:t>202</w:t>
      </w:r>
      <w:r w:rsidR="003C5F93">
        <w:rPr>
          <w:rFonts w:hint="eastAsia"/>
          <w:b/>
          <w:bCs/>
          <w:sz w:val="32"/>
          <w:szCs w:val="32"/>
        </w:rPr>
        <w:t>4</w:t>
      </w:r>
      <w:r w:rsidRPr="0061302A">
        <w:rPr>
          <w:rFonts w:hint="eastAsia"/>
          <w:b/>
          <w:bCs/>
          <w:sz w:val="32"/>
          <w:szCs w:val="32"/>
        </w:rPr>
        <w:t>年度募集のお知らせ</w:t>
      </w:r>
    </w:p>
    <w:p w14:paraId="1C2C6D3C" w14:textId="3016A92F" w:rsidR="00670147" w:rsidRPr="0061302A" w:rsidRDefault="00670147" w:rsidP="00384A88">
      <w:pPr>
        <w:spacing w:line="400" w:lineRule="exact"/>
        <w:ind w:firstLineChars="100" w:firstLine="216"/>
        <w:rPr>
          <w:b/>
          <w:bCs/>
          <w:sz w:val="22"/>
        </w:rPr>
      </w:pPr>
      <w:r w:rsidRPr="0061302A">
        <w:rPr>
          <w:rFonts w:hint="eastAsia"/>
          <w:b/>
          <w:bCs/>
          <w:sz w:val="22"/>
        </w:rPr>
        <w:t>大田工業連合会では、今年度も、大田区からの委託を受け、『次世代ものづくり人材育成プロジェクト』 の募集を行います。</w:t>
      </w:r>
    </w:p>
    <w:p w14:paraId="5A038D14" w14:textId="78DA074A" w:rsidR="00670147" w:rsidRPr="0061302A" w:rsidRDefault="00670147" w:rsidP="00670147">
      <w:pPr>
        <w:spacing w:line="0" w:lineRule="atLeast"/>
        <w:ind w:firstLineChars="100" w:firstLine="216"/>
        <w:rPr>
          <w:b/>
          <w:bCs/>
          <w:sz w:val="22"/>
        </w:rPr>
      </w:pPr>
      <w:r w:rsidRPr="0061302A">
        <w:rPr>
          <w:rFonts w:hint="eastAsia"/>
          <w:b/>
          <w:bCs/>
          <w:sz w:val="22"/>
        </w:rPr>
        <w:t>次世代ものづくり人材の育成を進める企業や企業グループの活動を応援し、その活動を広めることで、区内企業の人材の強化・発展に貢献することが、当事業の目的です。</w:t>
      </w:r>
    </w:p>
    <w:p w14:paraId="4C582009" w14:textId="52020E0A" w:rsidR="00670147" w:rsidRPr="0061302A" w:rsidRDefault="00670147" w:rsidP="00670147">
      <w:pPr>
        <w:spacing w:line="0" w:lineRule="atLeast"/>
        <w:rPr>
          <w:b/>
          <w:bCs/>
          <w:sz w:val="22"/>
        </w:rPr>
      </w:pPr>
      <w:r w:rsidRPr="0061302A">
        <w:rPr>
          <w:rFonts w:hint="eastAsia"/>
          <w:b/>
          <w:bCs/>
          <w:sz w:val="22"/>
        </w:rPr>
        <w:t>多くの企業の皆様に、当事業の趣旨をご理解いただき、積極的なご活用をいただくことを心よりお待ちしております。</w:t>
      </w:r>
    </w:p>
    <w:p w14:paraId="33E168BB" w14:textId="79A3BC9F" w:rsidR="00C43C06" w:rsidRPr="00384A88" w:rsidRDefault="00384A88" w:rsidP="00670147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8A47" wp14:editId="6732B14C">
                <wp:simplePos x="0" y="0"/>
                <wp:positionH relativeFrom="column">
                  <wp:posOffset>453390</wp:posOffset>
                </wp:positionH>
                <wp:positionV relativeFrom="paragraph">
                  <wp:posOffset>179705</wp:posOffset>
                </wp:positionV>
                <wp:extent cx="4657725" cy="400050"/>
                <wp:effectExtent l="19050" t="57150" r="28575" b="571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00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A1330" w14:textId="7415DC52" w:rsidR="00C43C06" w:rsidRPr="00384A88" w:rsidRDefault="00C43C06" w:rsidP="00EC60F4">
                            <w:pPr>
                              <w:spacing w:line="3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4A8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次世代ものづくり人材育成プロジェクトの概要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00A8A47" id="四角形: 角を丸くする 1" o:spid="_x0000_s1026" style="position:absolute;left:0;text-align:left;margin-left:35.7pt;margin-top:14.15pt;width:36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8BA1330" w14:textId="7415DC52" w:rsidR="00C43C06" w:rsidRPr="00384A88" w:rsidRDefault="00C43C06" w:rsidP="00EC60F4">
                      <w:pPr>
                        <w:spacing w:line="3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84A8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次世代ものづくり人材育成プロジェクトの概要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4B1001" w14:textId="6901804B" w:rsidR="00670147" w:rsidRPr="00670147" w:rsidRDefault="00670147" w:rsidP="00670147">
      <w:pPr>
        <w:spacing w:line="0" w:lineRule="atLeast"/>
        <w:rPr>
          <w:sz w:val="22"/>
        </w:rPr>
      </w:pPr>
    </w:p>
    <w:p w14:paraId="09FCF40E" w14:textId="77777777" w:rsidR="00C43C06" w:rsidRDefault="00C43C06" w:rsidP="00670147">
      <w:pPr>
        <w:ind w:left="1050" w:hangingChars="500" w:hanging="1050"/>
      </w:pPr>
    </w:p>
    <w:p w14:paraId="68E89E57" w14:textId="4B828518" w:rsidR="00670147" w:rsidRPr="00EC60F4" w:rsidRDefault="00670147" w:rsidP="00EC60F4">
      <w:pPr>
        <w:spacing w:line="380" w:lineRule="exact"/>
        <w:ind w:left="1030" w:hangingChars="500" w:hanging="1030"/>
        <w:rPr>
          <w:b/>
          <w:bCs/>
          <w:sz w:val="24"/>
          <w:szCs w:val="24"/>
        </w:rPr>
      </w:pPr>
      <w:r w:rsidRPr="00C43C06">
        <w:rPr>
          <w:rFonts w:hint="eastAsia"/>
          <w:b/>
          <w:bCs/>
        </w:rPr>
        <w:t>対象事業：</w:t>
      </w:r>
      <w:r w:rsidRPr="00EC60F4">
        <w:rPr>
          <w:rFonts w:hint="eastAsia"/>
          <w:b/>
          <w:bCs/>
          <w:sz w:val="24"/>
          <w:szCs w:val="24"/>
        </w:rPr>
        <w:t>202</w:t>
      </w:r>
      <w:r w:rsidR="003C5F93">
        <w:rPr>
          <w:rFonts w:hint="eastAsia"/>
          <w:b/>
          <w:bCs/>
          <w:sz w:val="24"/>
          <w:szCs w:val="24"/>
        </w:rPr>
        <w:t>4</w:t>
      </w:r>
      <w:r w:rsidRPr="00EC60F4">
        <w:rPr>
          <w:rFonts w:hint="eastAsia"/>
          <w:b/>
          <w:bCs/>
          <w:sz w:val="24"/>
          <w:szCs w:val="24"/>
        </w:rPr>
        <w:t>年4月1日から202</w:t>
      </w:r>
      <w:r w:rsidR="003C5F93">
        <w:rPr>
          <w:rFonts w:hint="eastAsia"/>
          <w:b/>
          <w:bCs/>
          <w:sz w:val="24"/>
          <w:szCs w:val="24"/>
        </w:rPr>
        <w:t>5</w:t>
      </w:r>
      <w:r w:rsidRPr="00EC60F4">
        <w:rPr>
          <w:rFonts w:hint="eastAsia"/>
          <w:b/>
          <w:bCs/>
          <w:sz w:val="24"/>
          <w:szCs w:val="24"/>
        </w:rPr>
        <w:t>年3月9日までに行う事業で、ものづくり人材の育成・確保に寄与する取り組み （以下参照）</w:t>
      </w:r>
    </w:p>
    <w:p w14:paraId="3F0F6D43" w14:textId="77D359DE" w:rsidR="00670147" w:rsidRPr="00C43C06" w:rsidRDefault="00670147" w:rsidP="00EC60F4">
      <w:pPr>
        <w:spacing w:line="380" w:lineRule="exact"/>
        <w:rPr>
          <w:b/>
          <w:bCs/>
        </w:rPr>
      </w:pPr>
      <w:r w:rsidRPr="00C43C06">
        <w:rPr>
          <w:rFonts w:hint="eastAsia"/>
          <w:b/>
          <w:bCs/>
        </w:rPr>
        <w:tab/>
        <w:t>（1） 学生 （小学生～大学生、インターンシップ生など） を対象とするもの</w:t>
      </w:r>
    </w:p>
    <w:p w14:paraId="4DDF6E45" w14:textId="022BA193" w:rsidR="00670147" w:rsidRPr="00C43C06" w:rsidRDefault="00670147" w:rsidP="00EC60F4">
      <w:pPr>
        <w:spacing w:line="360" w:lineRule="exact"/>
        <w:rPr>
          <w:b/>
          <w:bCs/>
        </w:rPr>
      </w:pPr>
      <w:r w:rsidRPr="00C43C06">
        <w:rPr>
          <w:rFonts w:hint="eastAsia"/>
          <w:b/>
          <w:bCs/>
        </w:rPr>
        <w:tab/>
        <w:t>（2） 概ね採用3年目迄の技術者を対象とする技術力の育成、継承</w:t>
      </w:r>
    </w:p>
    <w:p w14:paraId="0F96191F" w14:textId="5EE224B2" w:rsidR="00670147" w:rsidRPr="00C43C06" w:rsidRDefault="00670147" w:rsidP="00EC60F4">
      <w:pPr>
        <w:spacing w:line="360" w:lineRule="exact"/>
        <w:rPr>
          <w:b/>
          <w:bCs/>
        </w:rPr>
      </w:pPr>
      <w:r w:rsidRPr="00C43C06">
        <w:rPr>
          <w:rFonts w:hint="eastAsia"/>
          <w:b/>
          <w:bCs/>
        </w:rPr>
        <w:tab/>
        <w:t>（3） 大田区の強みである基盤技術産業の集積再構築を図るもの</w:t>
      </w:r>
    </w:p>
    <w:p w14:paraId="19B46B2D" w14:textId="77777777" w:rsidR="00670147" w:rsidRPr="00C43C06" w:rsidRDefault="00670147" w:rsidP="00EC60F4">
      <w:pPr>
        <w:spacing w:line="360" w:lineRule="exact"/>
        <w:ind w:leftChars="200" w:left="420"/>
        <w:rPr>
          <w:b/>
          <w:bCs/>
        </w:rPr>
      </w:pPr>
      <w:r w:rsidRPr="00C43C06">
        <w:rPr>
          <w:rFonts w:hint="eastAsia"/>
          <w:b/>
          <w:bCs/>
        </w:rPr>
        <w:tab/>
        <w:t>（4） 医療、環境、航空機、ロボットなどの高度基盤技術や研究開発人材の育成・</w:t>
      </w:r>
    </w:p>
    <w:p w14:paraId="39EE4526" w14:textId="29436633" w:rsidR="00670147" w:rsidRPr="00C43C06" w:rsidRDefault="00670147" w:rsidP="00EC60F4">
      <w:pPr>
        <w:spacing w:line="360" w:lineRule="exact"/>
        <w:ind w:leftChars="200" w:left="420" w:firstLineChars="500" w:firstLine="1030"/>
        <w:rPr>
          <w:b/>
          <w:bCs/>
        </w:rPr>
      </w:pPr>
      <w:r w:rsidRPr="00C43C06">
        <w:rPr>
          <w:rFonts w:hint="eastAsia"/>
          <w:b/>
          <w:bCs/>
        </w:rPr>
        <w:t>強化を図るもの</w:t>
      </w:r>
    </w:p>
    <w:p w14:paraId="04DF98D4" w14:textId="2828BC87" w:rsidR="00670147" w:rsidRPr="00C43C06" w:rsidRDefault="00670147" w:rsidP="00EC60F4">
      <w:pPr>
        <w:spacing w:line="360" w:lineRule="exact"/>
        <w:rPr>
          <w:b/>
          <w:bCs/>
        </w:rPr>
      </w:pPr>
      <w:r w:rsidRPr="00C43C06">
        <w:rPr>
          <w:rFonts w:hint="eastAsia"/>
          <w:b/>
          <w:bCs/>
        </w:rPr>
        <w:tab/>
        <w:t>（5） その他、大田工連会長が必要かつ適当と認めるもの</w:t>
      </w:r>
    </w:p>
    <w:p w14:paraId="10F69E36" w14:textId="5DD53266" w:rsidR="00670147" w:rsidRPr="00EC60F4" w:rsidRDefault="00670147" w:rsidP="00EC60F4">
      <w:pPr>
        <w:spacing w:line="360" w:lineRule="exact"/>
        <w:rPr>
          <w:b/>
          <w:bCs/>
          <w:color w:val="FF0000"/>
        </w:rPr>
      </w:pPr>
      <w:r w:rsidRPr="00C43C06">
        <w:rPr>
          <w:rFonts w:hint="eastAsia"/>
          <w:b/>
          <w:bCs/>
        </w:rPr>
        <w:tab/>
      </w:r>
      <w:r w:rsidR="00C43C06">
        <w:rPr>
          <w:b/>
          <w:bCs/>
        </w:rPr>
        <w:t xml:space="preserve">      </w:t>
      </w:r>
      <w:r w:rsidRPr="00EC60F4">
        <w:rPr>
          <w:rFonts w:hint="eastAsia"/>
          <w:b/>
          <w:bCs/>
          <w:color w:val="FF0000"/>
        </w:rPr>
        <w:t>※</w:t>
      </w:r>
      <w:r w:rsidRPr="00EC60F4">
        <w:rPr>
          <w:rFonts w:hint="eastAsia"/>
          <w:b/>
          <w:bCs/>
          <w:color w:val="FF0000"/>
          <w:u w:val="single"/>
        </w:rPr>
        <w:t>他の機関等から助成を受けている事業は対象としません</w:t>
      </w:r>
      <w:r w:rsidRPr="00EC60F4">
        <w:rPr>
          <w:rFonts w:hint="eastAsia"/>
          <w:b/>
          <w:bCs/>
          <w:color w:val="FF0000"/>
        </w:rPr>
        <w:t>。</w:t>
      </w:r>
    </w:p>
    <w:p w14:paraId="0E3A2744" w14:textId="77777777" w:rsidR="00670147" w:rsidRPr="00C43C06" w:rsidRDefault="00670147" w:rsidP="00EC60F4">
      <w:pPr>
        <w:spacing w:line="360" w:lineRule="exact"/>
        <w:rPr>
          <w:b/>
          <w:bCs/>
        </w:rPr>
      </w:pPr>
    </w:p>
    <w:p w14:paraId="60204300" w14:textId="12A8A138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>対象経費：</w:t>
      </w:r>
      <w:r w:rsidRPr="0061302A">
        <w:rPr>
          <w:rFonts w:hint="eastAsia"/>
          <w:b/>
          <w:bCs/>
          <w:u w:val="single"/>
        </w:rPr>
        <w:t>1プロジェクト当たり、30万円／グループ申請の場合は60万円</w:t>
      </w:r>
    </w:p>
    <w:p w14:paraId="50B7387B" w14:textId="6A3DABBF" w:rsidR="00670147" w:rsidRPr="0061302A" w:rsidRDefault="00670147" w:rsidP="00EC60F4">
      <w:pPr>
        <w:spacing w:line="360" w:lineRule="exact"/>
        <w:ind w:left="206" w:hangingChars="100" w:hanging="206"/>
        <w:rPr>
          <w:b/>
          <w:bCs/>
        </w:rPr>
      </w:pPr>
      <w:r w:rsidRPr="0061302A">
        <w:rPr>
          <w:rFonts w:hint="eastAsia"/>
          <w:b/>
          <w:bCs/>
        </w:rPr>
        <w:tab/>
      </w:r>
      <w:r w:rsidRPr="0061302A">
        <w:rPr>
          <w:rFonts w:hint="eastAsia"/>
          <w:b/>
          <w:bCs/>
        </w:rPr>
        <w:tab/>
        <w:t xml:space="preserve">　※材料費、機械装置費、謝金、人件費 （指導に関するもの）、交通費、会場費</w:t>
      </w:r>
    </w:p>
    <w:p w14:paraId="1FFEAC97" w14:textId="29E6024D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ab/>
        <w:t xml:space="preserve">　※領収書、作業日誌などにて費用が確認できるものに限ります。</w:t>
      </w:r>
    </w:p>
    <w:p w14:paraId="082FD189" w14:textId="77F311BF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>応募締切：随時受け付けます</w:t>
      </w:r>
    </w:p>
    <w:p w14:paraId="2D861C7C" w14:textId="42FCBB0E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>応募方法：応募用紙は大田工連HPまたは事務局から入手できます</w:t>
      </w:r>
    </w:p>
    <w:p w14:paraId="0CFF7EDE" w14:textId="00EB730B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>審査方法：</w:t>
      </w:r>
      <w:r w:rsidR="00145A1E">
        <w:rPr>
          <w:rFonts w:hint="eastAsia"/>
          <w:b/>
          <w:bCs/>
        </w:rPr>
        <w:t>書</w:t>
      </w:r>
      <w:r w:rsidRPr="0061302A">
        <w:rPr>
          <w:rFonts w:hint="eastAsia"/>
          <w:b/>
          <w:bCs/>
        </w:rPr>
        <w:t>類審査及び現地調査を実施予定</w:t>
      </w:r>
    </w:p>
    <w:p w14:paraId="40B2B881" w14:textId="7A11234C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  <w:w w:val="79"/>
          <w:kern w:val="0"/>
          <w:fitText w:val="840" w:id="-1823307776"/>
        </w:rPr>
        <w:t>実施者決</w:t>
      </w:r>
      <w:r w:rsidRPr="0061302A">
        <w:rPr>
          <w:rFonts w:hint="eastAsia"/>
          <w:b/>
          <w:bCs/>
          <w:spacing w:val="5"/>
          <w:w w:val="79"/>
          <w:kern w:val="0"/>
          <w:fitText w:val="840" w:id="-1823307776"/>
        </w:rPr>
        <w:t>定</w:t>
      </w:r>
      <w:r w:rsidRPr="0061302A">
        <w:rPr>
          <w:rFonts w:hint="eastAsia"/>
          <w:b/>
          <w:bCs/>
        </w:rPr>
        <w:t>：随時</w:t>
      </w:r>
    </w:p>
    <w:p w14:paraId="7E841D22" w14:textId="77777777" w:rsidR="0061302A" w:rsidRPr="0061302A" w:rsidRDefault="0061302A" w:rsidP="00EC60F4">
      <w:pPr>
        <w:spacing w:line="360" w:lineRule="exact"/>
        <w:rPr>
          <w:b/>
          <w:bCs/>
        </w:rPr>
      </w:pPr>
    </w:p>
    <w:p w14:paraId="580BCFCA" w14:textId="582F4E66" w:rsidR="00670147" w:rsidRPr="0061302A" w:rsidRDefault="00670147" w:rsidP="00EC60F4">
      <w:pPr>
        <w:spacing w:line="360" w:lineRule="exact"/>
        <w:rPr>
          <w:b/>
          <w:bCs/>
        </w:rPr>
      </w:pPr>
      <w:r w:rsidRPr="0061302A">
        <w:rPr>
          <w:rFonts w:hint="eastAsia"/>
          <w:b/>
          <w:bCs/>
        </w:rPr>
        <w:t>応募・問合先：一般社団法人大田工業連合会</w:t>
      </w:r>
    </w:p>
    <w:p w14:paraId="43C86E33" w14:textId="1F15BC9E" w:rsidR="00670147" w:rsidRPr="0061302A" w:rsidRDefault="00670147" w:rsidP="00EC60F4">
      <w:pPr>
        <w:spacing w:line="360" w:lineRule="exact"/>
        <w:ind w:firstLineChars="200" w:firstLine="412"/>
        <w:rPr>
          <w:b/>
          <w:bCs/>
        </w:rPr>
      </w:pPr>
      <w:r w:rsidRPr="0061302A">
        <w:rPr>
          <w:rFonts w:hint="eastAsia"/>
          <w:b/>
          <w:bCs/>
        </w:rPr>
        <w:tab/>
        <w:t xml:space="preserve">　　</w:t>
      </w:r>
      <w:r w:rsidR="0061302A" w:rsidRPr="0061302A">
        <w:rPr>
          <w:rFonts w:hint="eastAsia"/>
          <w:b/>
          <w:bCs/>
        </w:rPr>
        <w:t xml:space="preserve"> </w:t>
      </w:r>
      <w:r w:rsidR="0061302A" w:rsidRPr="0061302A">
        <w:rPr>
          <w:b/>
          <w:bCs/>
        </w:rPr>
        <w:t xml:space="preserve"> </w:t>
      </w:r>
      <w:r w:rsidRPr="0061302A">
        <w:rPr>
          <w:rFonts w:hint="eastAsia"/>
          <w:b/>
          <w:bCs/>
        </w:rPr>
        <w:t>大田区南蒲田1-20-20 大田区産業プラザ5階　TEL:03-3737-0797</w:t>
      </w:r>
    </w:p>
    <w:p w14:paraId="7C73E753" w14:textId="0A888ECB" w:rsidR="00670147" w:rsidRPr="0061302A" w:rsidRDefault="00670147" w:rsidP="00EC60F4">
      <w:pPr>
        <w:spacing w:line="360" w:lineRule="exact"/>
        <w:rPr>
          <w:b/>
          <w:bCs/>
        </w:rPr>
      </w:pPr>
    </w:p>
    <w:p w14:paraId="33DAB4EC" w14:textId="77777777" w:rsidR="00543B60" w:rsidRPr="0061302A" w:rsidRDefault="00543B60" w:rsidP="00EC60F4">
      <w:pPr>
        <w:spacing w:line="360" w:lineRule="exact"/>
        <w:rPr>
          <w:b/>
          <w:bCs/>
        </w:rPr>
      </w:pPr>
      <w:bookmarkStart w:id="0" w:name="_GoBack"/>
      <w:bookmarkEnd w:id="0"/>
    </w:p>
    <w:sectPr w:rsidR="00543B60" w:rsidRPr="00613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47"/>
    <w:rsid w:val="00145A1E"/>
    <w:rsid w:val="00384A88"/>
    <w:rsid w:val="003C5F93"/>
    <w:rsid w:val="00543B60"/>
    <w:rsid w:val="00606316"/>
    <w:rsid w:val="0061302A"/>
    <w:rsid w:val="00670147"/>
    <w:rsid w:val="00734B6E"/>
    <w:rsid w:val="00C43C06"/>
    <w:rsid w:val="00E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F49C1"/>
  <w15:chartTrackingRefBased/>
  <w15:docId w15:val="{EF516073-6389-4054-BBBD-877E9B69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ootakoren-PC</dc:creator>
  <cp:keywords/>
  <dc:description/>
  <cp:lastModifiedBy>馬場 秀明</cp:lastModifiedBy>
  <cp:revision>4</cp:revision>
  <cp:lastPrinted>2023-03-15T06:48:00Z</cp:lastPrinted>
  <dcterms:created xsi:type="dcterms:W3CDTF">2023-03-15T06:50:00Z</dcterms:created>
  <dcterms:modified xsi:type="dcterms:W3CDTF">2024-05-13T06:39:00Z</dcterms:modified>
</cp:coreProperties>
</file>