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74" w:rsidRPr="00E14EF4" w:rsidRDefault="00DF0874" w:rsidP="00DF0874">
      <w:pPr>
        <w:jc w:val="center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>令和３</w:t>
      </w:r>
      <w:r w:rsidRPr="00E14EF4">
        <w:rPr>
          <w:rFonts w:ascii="ＭＳ 明朝" w:eastAsia="ＭＳ 明朝" w:hAnsi="ＭＳ 明朝" w:hint="eastAsia"/>
          <w:b w:val="0"/>
        </w:rPr>
        <w:t>年度第</w:t>
      </w:r>
      <w:r w:rsidR="00782029">
        <w:rPr>
          <w:rFonts w:ascii="ＭＳ 明朝" w:eastAsia="ＭＳ 明朝" w:hAnsi="ＭＳ 明朝" w:hint="eastAsia"/>
          <w:b w:val="0"/>
        </w:rPr>
        <w:t>３</w:t>
      </w:r>
      <w:r w:rsidRPr="00E14EF4">
        <w:rPr>
          <w:rFonts w:ascii="ＭＳ 明朝" w:eastAsia="ＭＳ 明朝" w:hAnsi="ＭＳ 明朝" w:hint="eastAsia"/>
          <w:b w:val="0"/>
        </w:rPr>
        <w:t>回</w:t>
      </w:r>
      <w:r>
        <w:rPr>
          <w:rFonts w:ascii="ＭＳ 明朝" w:eastAsia="ＭＳ 明朝" w:hAnsi="ＭＳ 明朝" w:hint="eastAsia"/>
          <w:b w:val="0"/>
        </w:rPr>
        <w:t>大田区</w:t>
      </w:r>
      <w:r w:rsidRPr="00E14EF4">
        <w:rPr>
          <w:rFonts w:ascii="ＭＳ 明朝" w:eastAsia="ＭＳ 明朝" w:hAnsi="ＭＳ 明朝" w:hint="eastAsia"/>
          <w:b w:val="0"/>
        </w:rPr>
        <w:t>地域包括支援センター運営協議会  次第</w:t>
      </w:r>
    </w:p>
    <w:p w:rsidR="00DF0874" w:rsidRPr="00EA58E1" w:rsidRDefault="00DF0874" w:rsidP="00DF0874">
      <w:pPr>
        <w:ind w:right="1060"/>
        <w:rPr>
          <w:rFonts w:ascii="ＭＳ 明朝" w:eastAsia="ＭＳ 明朝"/>
          <w:b w:val="0"/>
          <w:sz w:val="21"/>
          <w:szCs w:val="21"/>
        </w:rPr>
      </w:pPr>
    </w:p>
    <w:p w:rsidR="00DF0874" w:rsidRPr="00DE686F" w:rsidRDefault="00DF0874" w:rsidP="00DF0874">
      <w:pPr>
        <w:ind w:right="27"/>
        <w:jc w:val="right"/>
        <w:rPr>
          <w:rFonts w:ascii="ＭＳ 明朝" w:eastAsia="ＭＳ 明朝"/>
          <w:b w:val="0"/>
          <w:sz w:val="24"/>
          <w:szCs w:val="24"/>
        </w:rPr>
      </w:pPr>
      <w:r w:rsidRPr="003F22BC">
        <w:rPr>
          <w:rFonts w:ascii="ＭＳ 明朝" w:eastAsia="ＭＳ 明朝" w:hint="eastAsia"/>
          <w:b w:val="0"/>
          <w:sz w:val="21"/>
          <w:szCs w:val="21"/>
        </w:rPr>
        <w:t xml:space="preserve">　</w:t>
      </w:r>
      <w:r w:rsidR="00903FDC">
        <w:rPr>
          <w:rFonts w:ascii="ＭＳ 明朝" w:eastAsia="ＭＳ 明朝" w:hint="eastAsia"/>
          <w:b w:val="0"/>
          <w:sz w:val="24"/>
          <w:szCs w:val="24"/>
        </w:rPr>
        <w:t>令和４</w:t>
      </w:r>
      <w:r w:rsidRPr="006C0AEB">
        <w:rPr>
          <w:rFonts w:ascii="ＭＳ 明朝" w:eastAsia="ＭＳ 明朝" w:hint="eastAsia"/>
          <w:b w:val="0"/>
          <w:sz w:val="24"/>
          <w:szCs w:val="24"/>
        </w:rPr>
        <w:t>年</w:t>
      </w:r>
      <w:r w:rsidR="00903FDC">
        <w:rPr>
          <w:rFonts w:ascii="ＭＳ 明朝" w:eastAsia="ＭＳ 明朝" w:hint="eastAsia"/>
          <w:b w:val="0"/>
          <w:sz w:val="24"/>
          <w:szCs w:val="24"/>
        </w:rPr>
        <w:t>１</w:t>
      </w:r>
      <w:r w:rsidRPr="006C0AEB">
        <w:rPr>
          <w:rFonts w:ascii="ＭＳ 明朝" w:eastAsia="ＭＳ 明朝" w:hint="eastAsia"/>
          <w:b w:val="0"/>
          <w:sz w:val="24"/>
          <w:szCs w:val="24"/>
        </w:rPr>
        <w:t>月</w:t>
      </w:r>
      <w:r w:rsidR="00903FDC">
        <w:rPr>
          <w:rFonts w:ascii="ＭＳ 明朝" w:eastAsia="ＭＳ 明朝" w:hint="eastAsia"/>
          <w:b w:val="0"/>
          <w:sz w:val="24"/>
          <w:szCs w:val="24"/>
        </w:rPr>
        <w:t>24</w:t>
      </w:r>
      <w:r w:rsidRPr="006C0AEB">
        <w:rPr>
          <w:rFonts w:ascii="ＭＳ 明朝" w:eastAsia="ＭＳ 明朝" w:hint="eastAsia"/>
          <w:b w:val="0"/>
          <w:sz w:val="24"/>
          <w:szCs w:val="24"/>
        </w:rPr>
        <w:t>日(</w:t>
      </w:r>
      <w:r w:rsidR="00903FDC">
        <w:rPr>
          <w:rFonts w:ascii="ＭＳ 明朝" w:eastAsia="ＭＳ 明朝" w:hint="eastAsia"/>
          <w:b w:val="0"/>
          <w:sz w:val="24"/>
          <w:szCs w:val="24"/>
        </w:rPr>
        <w:t>月</w:t>
      </w:r>
      <w:r w:rsidRPr="00600253">
        <w:rPr>
          <w:rFonts w:ascii="ＭＳ 明朝" w:eastAsia="ＭＳ 明朝" w:hint="eastAsia"/>
          <w:b w:val="0"/>
          <w:sz w:val="24"/>
          <w:szCs w:val="24"/>
        </w:rPr>
        <w:t>)</w:t>
      </w:r>
      <w:r w:rsidR="00600253" w:rsidRPr="00600253">
        <w:rPr>
          <w:rFonts w:ascii="ＭＳ 明朝" w:eastAsia="ＭＳ 明朝" w:hint="eastAsia"/>
          <w:b w:val="0"/>
          <w:sz w:val="24"/>
          <w:szCs w:val="24"/>
        </w:rPr>
        <w:t>午後1</w:t>
      </w:r>
      <w:r w:rsidRPr="00600253">
        <w:rPr>
          <w:rFonts w:ascii="ＭＳ 明朝" w:eastAsia="ＭＳ 明朝" w:hint="eastAsia"/>
          <w:b w:val="0"/>
          <w:sz w:val="24"/>
          <w:szCs w:val="24"/>
        </w:rPr>
        <w:t>時30分～</w:t>
      </w:r>
    </w:p>
    <w:p w:rsidR="00DF0874" w:rsidRDefault="00903FDC" w:rsidP="00DF0874">
      <w:pPr>
        <w:ind w:right="21"/>
        <w:jc w:val="right"/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蒲燃第３ビル　8階会議室</w:t>
      </w:r>
      <w:r w:rsidR="00DF0874" w:rsidRPr="00F7731C">
        <w:rPr>
          <w:rFonts w:ascii="ＭＳ 明朝" w:eastAsia="ＭＳ 明朝" w:hint="eastAsia"/>
          <w:b w:val="0"/>
          <w:sz w:val="24"/>
          <w:szCs w:val="24"/>
        </w:rPr>
        <w:t>／ｗｅｂ開催</w:t>
      </w:r>
      <w:r w:rsidR="00DF0874">
        <w:rPr>
          <w:rFonts w:ascii="ＭＳ 明朝" w:eastAsia="ＭＳ 明朝" w:hint="eastAsia"/>
          <w:b w:val="0"/>
          <w:sz w:val="24"/>
          <w:szCs w:val="24"/>
        </w:rPr>
        <w:t xml:space="preserve">　　　　　　　　　　　　　　　　　　</w:t>
      </w:r>
      <w:r w:rsidR="00DF0874" w:rsidRPr="006C0AEB">
        <w:rPr>
          <w:rFonts w:ascii="ＭＳ 明朝" w:eastAsia="ＭＳ 明朝" w:hint="eastAsia"/>
          <w:b w:val="0"/>
          <w:sz w:val="24"/>
          <w:szCs w:val="24"/>
        </w:rPr>
        <w:t xml:space="preserve">　　　</w:t>
      </w:r>
      <w:r w:rsidR="00DF0874">
        <w:rPr>
          <w:rFonts w:ascii="ＭＳ 明朝" w:eastAsia="ＭＳ 明朝" w:hint="eastAsia"/>
          <w:b w:val="0"/>
          <w:sz w:val="24"/>
          <w:szCs w:val="24"/>
        </w:rPr>
        <w:t xml:space="preserve">　　</w:t>
      </w:r>
      <w:r w:rsidR="00DF0874" w:rsidRPr="006C0AEB">
        <w:rPr>
          <w:rFonts w:ascii="ＭＳ 明朝" w:eastAsia="ＭＳ 明朝" w:hint="eastAsia"/>
          <w:b w:val="0"/>
          <w:sz w:val="24"/>
          <w:szCs w:val="24"/>
        </w:rPr>
        <w:t xml:space="preserve">　</w:t>
      </w:r>
    </w:p>
    <w:p w:rsidR="00DF0874" w:rsidRPr="006A6FC8" w:rsidRDefault="00DF0874" w:rsidP="00DF0874">
      <w:pPr>
        <w:wordWrap w:val="0"/>
        <w:ind w:firstLineChars="1900" w:firstLine="4560"/>
        <w:jc w:val="right"/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司</w:t>
      </w:r>
      <w:r w:rsidRPr="006C0AEB">
        <w:rPr>
          <w:rFonts w:ascii="ＭＳ 明朝" w:eastAsia="ＭＳ 明朝" w:hint="eastAsia"/>
          <w:b w:val="0"/>
          <w:sz w:val="24"/>
          <w:szCs w:val="24"/>
        </w:rPr>
        <w:t xml:space="preserve">　会　　高齢福祉課長　</w:t>
      </w:r>
      <w:r>
        <w:rPr>
          <w:rFonts w:ascii="ＭＳ 明朝" w:eastAsia="ＭＳ 明朝" w:hint="eastAsia"/>
          <w:b w:val="0"/>
          <w:sz w:val="24"/>
          <w:szCs w:val="24"/>
        </w:rPr>
        <w:t>黄木　隆芳</w:t>
      </w:r>
    </w:p>
    <w:p w:rsidR="00DF0874" w:rsidRPr="006C0AEB" w:rsidRDefault="00DF0874" w:rsidP="00DF0874">
      <w:pPr>
        <w:rPr>
          <w:rFonts w:ascii="ＭＳ 明朝" w:eastAsia="ＭＳ 明朝"/>
          <w:b w:val="0"/>
          <w:sz w:val="24"/>
          <w:szCs w:val="24"/>
        </w:rPr>
      </w:pPr>
    </w:p>
    <w:p w:rsidR="00DF0874" w:rsidRPr="00091E7D" w:rsidRDefault="00DF0874" w:rsidP="00DF0874">
      <w:pPr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１　会長</w:t>
      </w:r>
      <w:r w:rsidRPr="006C0AEB">
        <w:rPr>
          <w:rFonts w:ascii="ＭＳ 明朝" w:eastAsia="ＭＳ 明朝" w:hint="eastAsia"/>
          <w:b w:val="0"/>
          <w:sz w:val="24"/>
          <w:szCs w:val="24"/>
        </w:rPr>
        <w:t>あいさつ</w:t>
      </w:r>
      <w:r>
        <w:rPr>
          <w:rFonts w:ascii="ＭＳ 明朝" w:eastAsia="ＭＳ 明朝" w:hint="eastAsia"/>
          <w:b w:val="0"/>
          <w:sz w:val="24"/>
          <w:szCs w:val="24"/>
        </w:rPr>
        <w:t>・・・・・・・・・・・・・　運営協議会会長</w:t>
      </w:r>
      <w:r w:rsidRPr="006C0AEB">
        <w:rPr>
          <w:rFonts w:ascii="ＭＳ 明朝" w:eastAsia="ＭＳ 明朝" w:hint="eastAsia"/>
          <w:b w:val="0"/>
          <w:sz w:val="24"/>
          <w:szCs w:val="24"/>
        </w:rPr>
        <w:t xml:space="preserve">　</w:t>
      </w:r>
      <w:r>
        <w:rPr>
          <w:rFonts w:ascii="ＭＳ 明朝" w:eastAsia="ＭＳ 明朝" w:hint="eastAsia"/>
          <w:b w:val="0"/>
          <w:sz w:val="24"/>
          <w:szCs w:val="24"/>
        </w:rPr>
        <w:t>奈良　進弘</w:t>
      </w:r>
      <w:r w:rsidRPr="006C0AEB">
        <w:rPr>
          <w:rFonts w:ascii="ＭＳ 明朝" w:eastAsia="ＭＳ 明朝" w:hint="eastAsia"/>
          <w:b w:val="0"/>
          <w:sz w:val="24"/>
          <w:szCs w:val="24"/>
        </w:rPr>
        <w:t xml:space="preserve">　　　　　　　　　　　　　　　　　　　　　　　　                         　　　　　　</w:t>
      </w:r>
    </w:p>
    <w:p w:rsidR="00DF0874" w:rsidRPr="002607A1" w:rsidRDefault="00DF0874" w:rsidP="00DF0874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DF0874" w:rsidRPr="006C0AEB" w:rsidRDefault="00DF0874" w:rsidP="00DF0874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２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部長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>あいさつ</w:t>
      </w:r>
      <w:r w:rsidRPr="002607A1">
        <w:rPr>
          <w:rFonts w:ascii="ＭＳ 明朝" w:eastAsia="ＭＳ 明朝" w:hAnsi="ＭＳ 明朝" w:hint="eastAsia"/>
          <w:b w:val="0"/>
          <w:sz w:val="24"/>
          <w:szCs w:val="24"/>
        </w:rPr>
        <w:t>・・・・・・・・・・・・・・・・　福祉部長　今岡　正道</w:t>
      </w:r>
    </w:p>
    <w:p w:rsidR="00DF0874" w:rsidRDefault="00DF0874" w:rsidP="00DF0874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DF0874" w:rsidRDefault="00DF0874" w:rsidP="00DF0874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３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 xml:space="preserve">　議事・・・・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・・・・・・・・・・・・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>・・</w:t>
      </w:r>
      <w:r>
        <w:rPr>
          <w:rFonts w:ascii="ＭＳ 明朝" w:eastAsia="ＭＳ 明朝" w:hint="eastAsia"/>
          <w:b w:val="0"/>
          <w:sz w:val="24"/>
          <w:szCs w:val="24"/>
        </w:rPr>
        <w:t>・</w:t>
      </w:r>
      <w:r w:rsidRPr="006C0AEB">
        <w:rPr>
          <w:rFonts w:ascii="ＭＳ 明朝" w:eastAsia="ＭＳ 明朝" w:hAnsi="ＭＳ 明朝" w:hint="eastAsia"/>
          <w:b w:val="0"/>
          <w:sz w:val="24"/>
          <w:szCs w:val="24"/>
        </w:rPr>
        <w:t>・　進行　運営協議会会長</w:t>
      </w:r>
    </w:p>
    <w:p w:rsidR="00DF0874" w:rsidRDefault="00DF0874" w:rsidP="00DF0874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C3176B" w:rsidRDefault="00C3176B" w:rsidP="00DF0874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（１）審議事項</w:t>
      </w:r>
    </w:p>
    <w:p w:rsidR="00C3176B" w:rsidRDefault="00C3176B" w:rsidP="00DF0874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　</w:t>
      </w:r>
      <w:r w:rsidRPr="00903FDC">
        <w:rPr>
          <w:rFonts w:ascii="ＭＳ 明朝" w:eastAsia="ＭＳ 明朝" w:hAnsi="ＭＳ 明朝" w:hint="eastAsia"/>
          <w:b w:val="0"/>
          <w:sz w:val="24"/>
          <w:szCs w:val="24"/>
        </w:rPr>
        <w:t>第７期大田区地域包括支援センター運営に関する提言書</w:t>
      </w: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　　　</w:t>
      </w:r>
      <w:r w:rsidRPr="006A1FB2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資料</w:t>
      </w:r>
      <w:r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１</w:t>
      </w:r>
    </w:p>
    <w:p w:rsidR="00C3176B" w:rsidRDefault="00C3176B" w:rsidP="00DF0874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53121B" w:rsidRDefault="0053121B" w:rsidP="00DF0874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DF0874" w:rsidRPr="00015323" w:rsidRDefault="00015323" w:rsidP="00015323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（２）</w:t>
      </w:r>
      <w:r w:rsidR="00DF0874" w:rsidRPr="00015323">
        <w:rPr>
          <w:rFonts w:ascii="ＭＳ 明朝" w:eastAsia="ＭＳ 明朝" w:hAnsi="ＭＳ 明朝" w:hint="eastAsia"/>
          <w:b w:val="0"/>
          <w:sz w:val="24"/>
          <w:szCs w:val="24"/>
        </w:rPr>
        <w:t>協議事項</w:t>
      </w:r>
    </w:p>
    <w:p w:rsidR="00305C92" w:rsidRDefault="00C3176B" w:rsidP="007A714F">
      <w:pPr>
        <w:ind w:left="720"/>
        <w:jc w:val="right"/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ア</w:t>
      </w:r>
      <w:r w:rsidR="007A714F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 </w:t>
      </w:r>
      <w:r w:rsidR="00903FDC" w:rsidRPr="00903FDC">
        <w:rPr>
          <w:rFonts w:ascii="ＭＳ 明朝" w:eastAsia="ＭＳ 明朝" w:hAnsi="ＭＳ 明朝" w:hint="eastAsia"/>
          <w:b w:val="0"/>
          <w:sz w:val="24"/>
          <w:szCs w:val="24"/>
        </w:rPr>
        <w:t>令和３年度</w:t>
      </w:r>
      <w:r w:rsidR="00AB5BC9">
        <w:rPr>
          <w:rFonts w:ascii="ＭＳ 明朝" w:eastAsia="ＭＳ 明朝" w:hAnsi="ＭＳ 明朝" w:hint="eastAsia"/>
          <w:b w:val="0"/>
          <w:sz w:val="24"/>
          <w:szCs w:val="24"/>
        </w:rPr>
        <w:t>大田区</w:t>
      </w:r>
      <w:r w:rsidR="00903FDC" w:rsidRPr="00903FDC">
        <w:rPr>
          <w:rFonts w:ascii="ＭＳ 明朝" w:eastAsia="ＭＳ 明朝" w:hAnsi="ＭＳ 明朝" w:hint="eastAsia"/>
          <w:b w:val="0"/>
          <w:sz w:val="24"/>
          <w:szCs w:val="24"/>
        </w:rPr>
        <w:t>地域包括支援センター評価の結果について</w:t>
      </w:r>
      <w:r w:rsidR="007A714F">
        <w:rPr>
          <w:rFonts w:ascii="ＭＳ 明朝" w:eastAsia="ＭＳ 明朝" w:hAnsi="ＭＳ 明朝" w:hint="eastAsia"/>
          <w:b w:val="0"/>
          <w:sz w:val="24"/>
          <w:szCs w:val="24"/>
        </w:rPr>
        <w:t xml:space="preserve"> </w:t>
      </w:r>
      <w:r w:rsidR="00AB5BC9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資料２</w:t>
      </w:r>
      <w:r w:rsidR="007A714F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-１</w:t>
      </w:r>
    </w:p>
    <w:p w:rsidR="007A714F" w:rsidRDefault="007A714F" w:rsidP="007A714F">
      <w:pPr>
        <w:ind w:left="720"/>
        <w:jc w:val="right"/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資料２-２</w:t>
      </w:r>
    </w:p>
    <w:p w:rsidR="007A714F" w:rsidRDefault="007A714F" w:rsidP="007A714F">
      <w:pPr>
        <w:ind w:left="720"/>
        <w:jc w:val="right"/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資料２-３</w:t>
      </w:r>
    </w:p>
    <w:p w:rsidR="007A714F" w:rsidRPr="0053121B" w:rsidRDefault="007A714F" w:rsidP="007A714F">
      <w:pPr>
        <w:ind w:left="720"/>
        <w:jc w:val="right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資料２-４</w:t>
      </w:r>
    </w:p>
    <w:p w:rsidR="006A1FB2" w:rsidRPr="007A714F" w:rsidRDefault="006A1FB2" w:rsidP="004104DC">
      <w:pPr>
        <w:spacing w:line="200" w:lineRule="exact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53121B" w:rsidRDefault="0053121B" w:rsidP="004104DC">
      <w:pPr>
        <w:spacing w:line="200" w:lineRule="exact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DF0874" w:rsidRPr="00920F96" w:rsidRDefault="00015323" w:rsidP="00DF0874">
      <w:pPr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>（３）</w:t>
      </w:r>
      <w:r w:rsidR="00DF0874"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>報告事項</w:t>
      </w:r>
    </w:p>
    <w:p w:rsidR="004C0541" w:rsidRDefault="007A714F" w:rsidP="004C0541">
      <w:pPr>
        <w:ind w:firstLineChars="300" w:firstLine="720"/>
        <w:rPr>
          <w:rFonts w:asciiTheme="minorEastAsia" w:eastAsiaTheme="minorEastAsia" w:hAnsiTheme="minorEastAsia"/>
          <w:b w:val="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ア </w:t>
      </w:r>
      <w:r w:rsidR="00AB5BC9">
        <w:rPr>
          <w:rFonts w:asciiTheme="minorEastAsia" w:eastAsiaTheme="minorEastAsia" w:hAnsiTheme="minorEastAsia" w:hint="eastAsia"/>
          <w:b w:val="0"/>
          <w:sz w:val="24"/>
          <w:szCs w:val="24"/>
        </w:rPr>
        <w:t>大田区</w:t>
      </w:r>
      <w:r w:rsidR="00903FDC" w:rsidRPr="00903FDC">
        <w:rPr>
          <w:rFonts w:asciiTheme="minorEastAsia" w:eastAsiaTheme="minorEastAsia" w:hAnsiTheme="minorEastAsia" w:hint="eastAsia"/>
          <w:b w:val="0"/>
          <w:sz w:val="24"/>
          <w:szCs w:val="24"/>
        </w:rPr>
        <w:t>地域包括支援センター</w:t>
      </w:r>
      <w:r w:rsidR="004C0541">
        <w:rPr>
          <w:rFonts w:asciiTheme="minorEastAsia" w:eastAsiaTheme="minorEastAsia" w:hAnsiTheme="minorEastAsia" w:hint="eastAsia"/>
          <w:b w:val="0"/>
          <w:sz w:val="24"/>
          <w:szCs w:val="24"/>
        </w:rPr>
        <w:t>西蒲田・新蒲田の運営</w:t>
      </w:r>
      <w:r w:rsidR="00903FDC" w:rsidRPr="00903FDC">
        <w:rPr>
          <w:rFonts w:asciiTheme="minorEastAsia" w:eastAsiaTheme="minorEastAsia" w:hAnsiTheme="minorEastAsia" w:hint="eastAsia"/>
          <w:b w:val="0"/>
          <w:sz w:val="24"/>
          <w:szCs w:val="24"/>
        </w:rPr>
        <w:t>受託法人</w:t>
      </w:r>
    </w:p>
    <w:p w:rsidR="00EA58E1" w:rsidRPr="004213B5" w:rsidRDefault="00903FDC" w:rsidP="00FD120E">
      <w:pPr>
        <w:ind w:firstLineChars="472" w:firstLine="1133"/>
        <w:rPr>
          <w:rFonts w:asciiTheme="minorEastAsia" w:eastAsiaTheme="minorEastAsia" w:hAnsiTheme="minorEastAsia"/>
          <w:b w:val="0"/>
          <w:sz w:val="24"/>
          <w:szCs w:val="24"/>
        </w:rPr>
      </w:pPr>
      <w:r w:rsidRPr="00903FDC">
        <w:rPr>
          <w:rFonts w:asciiTheme="minorEastAsia" w:eastAsiaTheme="minorEastAsia" w:hAnsiTheme="minorEastAsia" w:hint="eastAsia"/>
          <w:b w:val="0"/>
          <w:sz w:val="24"/>
          <w:szCs w:val="24"/>
        </w:rPr>
        <w:t>の決定について</w:t>
      </w:r>
      <w:r w:rsidR="004213B5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="00EA58E1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="004213B5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="004C0541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　</w:t>
      </w: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　　　</w:t>
      </w:r>
      <w:r w:rsidR="004213B5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　　　　</w:t>
      </w:r>
      <w:r w:rsidR="00EA58E1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="00EA58E1" w:rsidRPr="006A1FB2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資料</w:t>
      </w:r>
      <w:r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３</w:t>
      </w:r>
    </w:p>
    <w:p w:rsidR="00EA58E1" w:rsidRDefault="00903FDC" w:rsidP="00EA58E1">
      <w:pPr>
        <w:ind w:firstLineChars="200" w:firstLine="480"/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　　　　　　　　　　　　　　　　　　　　　　　　　　　</w:t>
      </w:r>
    </w:p>
    <w:p w:rsidR="006A1FB2" w:rsidRPr="00903FDC" w:rsidRDefault="006A1FB2" w:rsidP="004104DC">
      <w:pPr>
        <w:spacing w:line="-200" w:lineRule="auto"/>
        <w:ind w:leftChars="252" w:left="1272" w:hangingChars="235" w:hanging="564"/>
        <w:rPr>
          <w:rFonts w:asciiTheme="minorEastAsia" w:eastAsiaTheme="minorEastAsia" w:hAnsiTheme="minorEastAsia"/>
          <w:b w:val="0"/>
          <w:sz w:val="24"/>
          <w:szCs w:val="24"/>
        </w:rPr>
      </w:pPr>
    </w:p>
    <w:p w:rsidR="00EA58E1" w:rsidRDefault="007A714F" w:rsidP="00EA58E1">
      <w:pPr>
        <w:ind w:firstLineChars="300" w:firstLine="720"/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  <w:r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イ </w:t>
      </w:r>
      <w:r w:rsidR="00AB5BC9">
        <w:rPr>
          <w:rFonts w:asciiTheme="minorEastAsia" w:eastAsiaTheme="minorEastAsia" w:hAnsiTheme="minorEastAsia" w:hint="eastAsia"/>
          <w:b w:val="0"/>
          <w:sz w:val="24"/>
          <w:szCs w:val="24"/>
        </w:rPr>
        <w:t>大田区</w:t>
      </w:r>
      <w:r w:rsidR="00903FDC" w:rsidRPr="00903FDC">
        <w:rPr>
          <w:rFonts w:asciiTheme="minorEastAsia" w:eastAsiaTheme="minorEastAsia" w:hAnsiTheme="minorEastAsia" w:hint="eastAsia"/>
          <w:b w:val="0"/>
          <w:sz w:val="24"/>
          <w:szCs w:val="24"/>
        </w:rPr>
        <w:t>地域包括支援センター田園調布の移転について</w:t>
      </w:r>
      <w:r w:rsidR="00FD120E" w:rsidRPr="00FD120E">
        <w:rPr>
          <w:rFonts w:asciiTheme="minorEastAsia" w:eastAsiaTheme="minorEastAsia" w:hAnsiTheme="minorEastAsia" w:hint="eastAsia"/>
          <w:b w:val="0"/>
          <w:sz w:val="8"/>
          <w:szCs w:val="24"/>
        </w:rPr>
        <w:t xml:space="preserve"> </w:t>
      </w:r>
      <w:r w:rsidR="00FD120E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="00AB5BC9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="00EA58E1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</w:t>
      </w:r>
      <w:r w:rsidR="00EA58E1" w:rsidRPr="006A1FB2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資料</w:t>
      </w:r>
      <w:r w:rsidR="00AA7959">
        <w:rPr>
          <w:rFonts w:asciiTheme="minorEastAsia" w:eastAsiaTheme="minorEastAsia" w:hAnsiTheme="minorEastAsia" w:hint="eastAsia"/>
          <w:b w:val="0"/>
          <w:sz w:val="24"/>
          <w:szCs w:val="24"/>
          <w:bdr w:val="single" w:sz="4" w:space="0" w:color="auto"/>
        </w:rPr>
        <w:t>４</w:t>
      </w:r>
    </w:p>
    <w:p w:rsidR="00EA58E1" w:rsidRDefault="00EA58E1" w:rsidP="000A17B8">
      <w:pPr>
        <w:rPr>
          <w:rFonts w:asciiTheme="minorEastAsia" w:eastAsiaTheme="minorEastAsia" w:hAnsiTheme="minorEastAsia"/>
          <w:b w:val="0"/>
          <w:sz w:val="24"/>
          <w:szCs w:val="24"/>
          <w:bdr w:val="single" w:sz="4" w:space="0" w:color="auto"/>
        </w:rPr>
      </w:pPr>
    </w:p>
    <w:p w:rsidR="00DF0874" w:rsidRPr="00920F96" w:rsidRDefault="00DF0874" w:rsidP="00B2057C">
      <w:pPr>
        <w:rPr>
          <w:rFonts w:asciiTheme="minorEastAsia" w:eastAsiaTheme="minorEastAsia" w:hAnsiTheme="minorEastAsia"/>
          <w:b w:val="0"/>
          <w:color w:val="FF0000"/>
          <w:sz w:val="24"/>
          <w:szCs w:val="24"/>
        </w:rPr>
      </w:pPr>
    </w:p>
    <w:p w:rsidR="00DF0874" w:rsidRPr="00920F96" w:rsidRDefault="00DF0874" w:rsidP="00DF0874">
      <w:pPr>
        <w:rPr>
          <w:rFonts w:asciiTheme="minorEastAsia" w:eastAsiaTheme="minorEastAsia" w:hAnsiTheme="minorEastAsia"/>
          <w:b w:val="0"/>
          <w:sz w:val="24"/>
          <w:szCs w:val="24"/>
        </w:rPr>
      </w:pPr>
      <w:r w:rsidRPr="00920F96">
        <w:rPr>
          <w:rFonts w:asciiTheme="minorEastAsia" w:eastAsiaTheme="minorEastAsia" w:hAnsiTheme="minorEastAsia" w:hint="eastAsia"/>
          <w:b w:val="0"/>
          <w:sz w:val="24"/>
          <w:szCs w:val="24"/>
        </w:rPr>
        <w:t>４　閉会</w:t>
      </w:r>
    </w:p>
    <w:p w:rsidR="00687527" w:rsidRDefault="00687527" w:rsidP="00DF0874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903AE4" w:rsidRDefault="00903AE4" w:rsidP="00DF0874">
      <w:pPr>
        <w:rPr>
          <w:rFonts w:ascii="ＭＳ 明朝" w:eastAsia="ＭＳ 明朝" w:hAnsi="ＭＳ 明朝"/>
          <w:b w:val="0"/>
          <w:sz w:val="24"/>
          <w:szCs w:val="24"/>
        </w:rPr>
      </w:pPr>
      <w:r w:rsidRPr="003C47CD">
        <w:rPr>
          <w:rFonts w:ascii="ＭＳ 明朝" w:eastAsia="ＭＳ 明朝" w:hAnsi="ＭＳ 明朝" w:hint="eastAsia"/>
          <w:b w:val="0"/>
          <w:sz w:val="24"/>
          <w:szCs w:val="24"/>
        </w:rPr>
        <w:t>【参考資料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】</w:t>
      </w:r>
    </w:p>
    <w:p w:rsidR="00815BB1" w:rsidRDefault="006A1FB2" w:rsidP="00815BB1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参考</w:t>
      </w:r>
      <w:r w:rsidR="00687527" w:rsidRPr="00687527"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資料</w:t>
      </w:r>
      <w:r w:rsidR="00C40F62"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１</w:t>
      </w:r>
      <w:r w:rsidR="00903AE4" w:rsidRPr="00903AE4">
        <w:rPr>
          <w:rFonts w:ascii="ＭＳ 明朝" w:eastAsia="ＭＳ 明朝" w:hAnsi="ＭＳ 明朝" w:hint="eastAsia"/>
          <w:b w:val="0"/>
          <w:sz w:val="24"/>
          <w:szCs w:val="24"/>
        </w:rPr>
        <w:t xml:space="preserve"> </w:t>
      </w:r>
      <w:r w:rsidR="00673589">
        <w:rPr>
          <w:rFonts w:ascii="ＭＳ 明朝" w:eastAsia="ＭＳ 明朝" w:hAnsi="ＭＳ 明朝" w:hint="eastAsia"/>
          <w:b w:val="0"/>
          <w:sz w:val="24"/>
          <w:szCs w:val="24"/>
        </w:rPr>
        <w:t>運営協議会委員名簿</w:t>
      </w:r>
    </w:p>
    <w:p w:rsidR="00673589" w:rsidRDefault="00673589" w:rsidP="00673589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参考</w:t>
      </w:r>
      <w:r w:rsidRPr="00687527"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資料</w:t>
      </w:r>
      <w:r>
        <w:rPr>
          <w:rFonts w:ascii="ＭＳ 明朝" w:eastAsia="ＭＳ 明朝" w:hAnsi="ＭＳ 明朝" w:hint="eastAsia"/>
          <w:b w:val="0"/>
          <w:sz w:val="24"/>
          <w:szCs w:val="24"/>
          <w:bdr w:val="single" w:sz="4" w:space="0" w:color="auto"/>
        </w:rPr>
        <w:t>２</w:t>
      </w:r>
      <w:r w:rsidRPr="00903AE4">
        <w:rPr>
          <w:rFonts w:ascii="ＭＳ 明朝" w:eastAsia="ＭＳ 明朝" w:hAnsi="ＭＳ 明朝" w:hint="eastAsia"/>
          <w:b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区側出席者名簿</w:t>
      </w:r>
      <w:bookmarkStart w:id="0" w:name="_GoBack"/>
      <w:bookmarkEnd w:id="0"/>
    </w:p>
    <w:p w:rsidR="000971AF" w:rsidRDefault="000971AF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0971AF" w:rsidRPr="00903FDC" w:rsidRDefault="000971AF" w:rsidP="000971AF">
      <w:pPr>
        <w:jc w:val="right"/>
        <w:rPr>
          <w:color w:val="FF0000"/>
        </w:rPr>
      </w:pPr>
    </w:p>
    <w:sectPr w:rsidR="000971AF" w:rsidRPr="00903FDC" w:rsidSect="006A1FB2">
      <w:headerReference w:type="default" r:id="rId7"/>
      <w:pgSz w:w="11906" w:h="16838" w:code="9"/>
      <w:pgMar w:top="1474" w:right="1531" w:bottom="964" w:left="153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A91" w:rsidRDefault="00687527">
      <w:r>
        <w:separator/>
      </w:r>
    </w:p>
  </w:endnote>
  <w:endnote w:type="continuationSeparator" w:id="0">
    <w:p w:rsidR="00F04A91" w:rsidRDefault="0068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A91" w:rsidRDefault="00687527">
      <w:r>
        <w:separator/>
      </w:r>
    </w:p>
  </w:footnote>
  <w:footnote w:type="continuationSeparator" w:id="0">
    <w:p w:rsidR="00F04A91" w:rsidRDefault="00687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41A" w:rsidRPr="00B07A3D" w:rsidRDefault="00FD120E" w:rsidP="00B07A3D">
    <w:pPr>
      <w:pStyle w:val="a3"/>
      <w:tabs>
        <w:tab w:val="clear" w:pos="4252"/>
        <w:tab w:val="clear" w:pos="8504"/>
        <w:tab w:val="center" w:pos="4535"/>
        <w:tab w:val="right" w:pos="9070"/>
      </w:tabs>
      <w:jc w:val="center"/>
      <w:rPr>
        <w:rFonts w:ascii="ＭＳ 明朝" w:eastAsia="ＭＳ 明朝" w:hAnsi="ＭＳ 明朝"/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130FE"/>
    <w:multiLevelType w:val="hybridMultilevel"/>
    <w:tmpl w:val="F30830E0"/>
    <w:lvl w:ilvl="0" w:tplc="BF28F8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C03D5"/>
    <w:multiLevelType w:val="multilevel"/>
    <w:tmpl w:val="981AAC3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32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4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25096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693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913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9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74"/>
    <w:rsid w:val="00015323"/>
    <w:rsid w:val="000971AF"/>
    <w:rsid w:val="000A17B8"/>
    <w:rsid w:val="000D7741"/>
    <w:rsid w:val="00257BAF"/>
    <w:rsid w:val="002B6BD6"/>
    <w:rsid w:val="00305C92"/>
    <w:rsid w:val="00335273"/>
    <w:rsid w:val="003C47CD"/>
    <w:rsid w:val="00406224"/>
    <w:rsid w:val="004104DC"/>
    <w:rsid w:val="004213B5"/>
    <w:rsid w:val="004C0541"/>
    <w:rsid w:val="004F466D"/>
    <w:rsid w:val="0053121B"/>
    <w:rsid w:val="00600253"/>
    <w:rsid w:val="006062F8"/>
    <w:rsid w:val="00673589"/>
    <w:rsid w:val="00687527"/>
    <w:rsid w:val="006A1FB2"/>
    <w:rsid w:val="00782029"/>
    <w:rsid w:val="007A714F"/>
    <w:rsid w:val="00815BB1"/>
    <w:rsid w:val="00815CC6"/>
    <w:rsid w:val="00844690"/>
    <w:rsid w:val="00903AE4"/>
    <w:rsid w:val="00903FDC"/>
    <w:rsid w:val="00A40A19"/>
    <w:rsid w:val="00A94B1C"/>
    <w:rsid w:val="00AA7959"/>
    <w:rsid w:val="00AB5BC9"/>
    <w:rsid w:val="00B2057C"/>
    <w:rsid w:val="00C3176B"/>
    <w:rsid w:val="00C40F62"/>
    <w:rsid w:val="00D72EEC"/>
    <w:rsid w:val="00DF0874"/>
    <w:rsid w:val="00EA58E1"/>
    <w:rsid w:val="00F04A91"/>
    <w:rsid w:val="00F628B7"/>
    <w:rsid w:val="00F7731C"/>
    <w:rsid w:val="00FD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9F04B4-6E9C-42A4-A8A7-CCE251EF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74"/>
    <w:pPr>
      <w:widowControl w:val="0"/>
      <w:jc w:val="both"/>
    </w:pPr>
    <w:rPr>
      <w:rFonts w:ascii="HG丸ｺﾞｼｯｸM-PRO" w:eastAsia="HG丸ｺﾞｼｯｸM-PRO" w:hAnsi="Century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0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0874"/>
    <w:rPr>
      <w:rFonts w:ascii="HG丸ｺﾞｼｯｸM-PRO" w:eastAsia="HG丸ｺﾞｼｯｸM-PRO" w:hAnsi="Century" w:cs="Times New Roman"/>
      <w:b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687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527"/>
    <w:rPr>
      <w:rFonts w:ascii="HG丸ｺﾞｼｯｸM-PRO" w:eastAsia="HG丸ｺﾞｼｯｸM-PRO" w:hAnsi="Century" w:cs="Times New Roman"/>
      <w:b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77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31C"/>
    <w:rPr>
      <w:rFonts w:asciiTheme="majorHAnsi" w:eastAsiaTheme="majorEastAsia" w:hAnsiTheme="majorHAnsi" w:cstheme="majorBidi"/>
      <w:b/>
      <w:sz w:val="18"/>
      <w:szCs w:val="18"/>
    </w:rPr>
  </w:style>
  <w:style w:type="paragraph" w:styleId="a9">
    <w:name w:val="List Paragraph"/>
    <w:basedOn w:val="a"/>
    <w:uiPriority w:val="34"/>
    <w:qFormat/>
    <w:rsid w:val="00D72E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86</Words>
  <Characters>491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2022-01-14T07:56:00Z</cp:lastPrinted>
  <dcterms:created xsi:type="dcterms:W3CDTF">2021-04-26T09:09:00Z</dcterms:created>
  <dcterms:modified xsi:type="dcterms:W3CDTF">2022-01-14T07:57:00Z</dcterms:modified>
</cp:coreProperties>
</file>