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D424B2" w:rsidRDefault="00AD731B" w:rsidP="005B345E">
      <w:pPr>
        <w:ind w:left="424" w:hangingChars="202" w:hanging="424"/>
      </w:pPr>
      <w:r>
        <w:rPr>
          <w:rFonts w:hint="eastAsia"/>
          <w:noProof/>
        </w:rPr>
        <mc:AlternateContent>
          <mc:Choice Requires="wps">
            <w:drawing>
              <wp:anchor distT="0" distB="0" distL="114300" distR="114300" simplePos="0" relativeHeight="251731968" behindDoc="0" locked="0" layoutInCell="1" allowOverlap="1">
                <wp:simplePos x="0" y="0"/>
                <wp:positionH relativeFrom="column">
                  <wp:posOffset>12973792</wp:posOffset>
                </wp:positionH>
                <wp:positionV relativeFrom="paragraph">
                  <wp:posOffset>-29688</wp:posOffset>
                </wp:positionV>
                <wp:extent cx="1209939" cy="296355"/>
                <wp:effectExtent l="0" t="0" r="28575" b="27940"/>
                <wp:wrapNone/>
                <wp:docPr id="16" name="テキスト ボックス 16"/>
                <wp:cNvGraphicFramePr/>
                <a:graphic xmlns:a="http://schemas.openxmlformats.org/drawingml/2006/main">
                  <a:graphicData uri="http://schemas.microsoft.com/office/word/2010/wordprocessingShape">
                    <wps:wsp>
                      <wps:cNvSpPr txBox="1"/>
                      <wps:spPr>
                        <a:xfrm>
                          <a:off x="0" y="0"/>
                          <a:ext cx="1209939" cy="2963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2F96" w:rsidRPr="00AD731B" w:rsidRDefault="00CB2F96" w:rsidP="00CB2F96">
                            <w:pPr>
                              <w:spacing w:line="280" w:lineRule="exact"/>
                              <w:rPr>
                                <w:b/>
                                <w:sz w:val="28"/>
                              </w:rPr>
                            </w:pPr>
                            <w:r>
                              <w:rPr>
                                <w:rFonts w:hint="eastAsia"/>
                                <w:b/>
                                <w:sz w:val="28"/>
                              </w:rPr>
                              <w:t>資料３－１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6" o:spid="_x0000_s1026" type="#_x0000_t202" style="position:absolute;left:0;text-align:left;margin-left:1021.55pt;margin-top:-2.35pt;width:95.25pt;height:23.3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" fillcolor="white [3201]" strokeweight=".5pt">
                <v:textbox>
                  <w:txbxContent>
                    <w:p w:rsidR="00CB2F96" w:rsidRPr="00AD731B" w:rsidRDefault="00CB2F96" w:rsidP="00CB2F96">
                      <w:pPr>
                        <w:spacing w:line="280" w:lineRule="exact"/>
                        <w:rPr>
                          <w:b/>
                          <w:sz w:val="28"/>
                        </w:rPr>
                      </w:pPr>
                      <w:r>
                        <w:rPr>
                          <w:rFonts w:hint="eastAsia"/>
                          <w:b/>
                          <w:sz w:val="28"/>
                        </w:rPr>
                        <w:t>資料３－１</w:t>
                      </w:r>
                    </w:p>
                  </w:txbxContent>
                </v:textbox>
              </v:shape>
            </w:pict>
          </mc:Fallback>
        </mc:AlternateContent>
      </w:r>
      <w:r w:rsidR="005B345E" w:rsidRPr="00252410">
        <w:rPr>
          <w:rFonts w:hint="eastAsia"/>
          <w:noProof/>
        </w:rPr>
        <mc:AlternateContent>
          <mc:Choice Requires="wps">
            <w:drawing>
              <wp:anchor distT="0" distB="0" distL="114300" distR="114300" simplePos="0" relativeHeight="251676672" behindDoc="0" locked="0" layoutInCell="1" allowOverlap="1" wp14:anchorId="3DF3E0D0" wp14:editId="50045F8E">
                <wp:simplePos x="0" y="0"/>
                <wp:positionH relativeFrom="column">
                  <wp:posOffset>4803140</wp:posOffset>
                </wp:positionH>
                <wp:positionV relativeFrom="paragraph">
                  <wp:posOffset>64770</wp:posOffset>
                </wp:positionV>
                <wp:extent cx="4573905" cy="328930"/>
                <wp:effectExtent l="0" t="0" r="17145" b="13970"/>
                <wp:wrapNone/>
                <wp:docPr id="13" name="フローチャート : 定義済み処理 13"/>
                <wp:cNvGraphicFramePr/>
                <a:graphic xmlns:a="http://schemas.openxmlformats.org/drawingml/2006/main">
                  <a:graphicData uri="http://schemas.microsoft.com/office/word/2010/wordprocessingShape">
                    <wps:wsp>
                      <wps:cNvSpPr/>
                      <wps:spPr>
                        <a:xfrm>
                          <a:off x="0" y="0"/>
                          <a:ext cx="4573905" cy="328930"/>
                        </a:xfrm>
                        <a:prstGeom prst="flowChartPredefined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52410" w:rsidRPr="00F654C9" w:rsidRDefault="005B345E" w:rsidP="00252410">
                            <w:pPr>
                              <w:jc w:val="center"/>
                              <w:rPr>
                                <w:rFonts w:ascii="HGS創英角ﾎﾟｯﾌﾟ体" w:eastAsia="HGS創英角ﾎﾟｯﾌﾟ体" w:hAnsi="HGS創英角ﾎﾟｯﾌﾟ体"/>
                                <w:b/>
                                <w:sz w:val="24"/>
                                <w:u w:val="single"/>
                              </w:rPr>
                            </w:pPr>
                            <w:r w:rsidRPr="005B345E">
                              <w:rPr>
                                <w:rFonts w:ascii="HGS創英角ﾎﾟｯﾌﾟ体" w:eastAsia="HGS創英角ﾎﾟｯﾌﾟ体" w:hAnsi="HGS創英角ﾎﾟｯﾌﾟ体" w:hint="eastAsia"/>
                                <w:b/>
                                <w:w w:val="97"/>
                                <w:kern w:val="0"/>
                                <w:sz w:val="24"/>
                                <w:u w:val="single"/>
                                <w:fitText w:val="4820" w:id="1649135872"/>
                              </w:rPr>
                              <w:t>４　29</w:t>
                            </w:r>
                            <w:r w:rsidRPr="005B345E">
                              <w:rPr>
                                <w:rFonts w:ascii="HGS創英角ﾎﾟｯﾌﾟ体" w:eastAsia="HGS創英角ﾎﾟｯﾌﾟ体" w:hAnsi="HGS創英角ﾎﾟｯﾌﾟ体" w:hint="eastAsia"/>
                                <w:b/>
                                <w:w w:val="97"/>
                                <w:kern w:val="0"/>
                                <w:sz w:val="24"/>
                                <w:u w:val="single"/>
                                <w:fitText w:val="4820" w:id="1649135872"/>
                              </w:rPr>
                              <w:t>年度の区における経営力強化関連事</w:t>
                            </w:r>
                            <w:r w:rsidRPr="005B345E">
                              <w:rPr>
                                <w:rFonts w:ascii="HGS創英角ﾎﾟｯﾌﾟ体" w:eastAsia="HGS創英角ﾎﾟｯﾌﾟ体" w:hAnsi="HGS創英角ﾎﾟｯﾌﾟ体" w:hint="eastAsia"/>
                                <w:b/>
                                <w:spacing w:val="-7"/>
                                <w:w w:val="97"/>
                                <w:kern w:val="0"/>
                                <w:sz w:val="24"/>
                                <w:u w:val="single"/>
                                <w:fitText w:val="4820" w:id="1649135872"/>
                              </w:rPr>
                              <w:t>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12" coordsize="21600,21600" o:spt="112" path="m,l,21600r21600,l21600,xem2610,nfl2610,21600em18990,nfl18990,21600e">
                <v:stroke joinstyle="miter"/>
                <v:path o:extrusionok="f" gradientshapeok="t" o:connecttype="rect" textboxrect="2610,0,18990,21600"/>
              </v:shapetype>
              <v:shape id="フローチャート : 定義済み処理 13" o:spid="_x0000_s1027" type="#_x0000_t112" style="position:absolute;left:0;text-align:left;margin-left:378.2pt;margin-top:5.1pt;width:360.15pt;height:25.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" fillcolor="#4f81bd [3204]" strokecolor="#243f60 [1604]" strokeweight="2pt">
                <v:textbox>
                  <w:txbxContent>
                    <w:p w:rsidR="00252410" w:rsidRPr="00F654C9" w:rsidRDefault="005B345E" w:rsidP="00252410">
                      <w:pPr>
                        <w:jc w:val="center"/>
                        <w:rPr>
                          <w:rFonts w:ascii="HGS創英角ﾎﾟｯﾌﾟ体" w:eastAsia="HGS創英角ﾎﾟｯﾌﾟ体" w:hAnsi="HGS創英角ﾎﾟｯﾌﾟ体"/>
                          <w:b/>
                          <w:sz w:val="24"/>
                          <w:u w:val="single"/>
                        </w:rPr>
                      </w:pPr>
                      <w:r w:rsidRPr="005B345E">
                        <w:rPr>
                          <w:rFonts w:ascii="HGS創英角ﾎﾟｯﾌﾟ体" w:eastAsia="HGS創英角ﾎﾟｯﾌﾟ体" w:hAnsi="HGS創英角ﾎﾟｯﾌﾟ体" w:hint="eastAsia"/>
                          <w:b/>
                          <w:w w:val="97"/>
                          <w:kern w:val="0"/>
                          <w:sz w:val="24"/>
                          <w:u w:val="single"/>
                          <w:fitText w:val="4820" w:id="1649135872"/>
                        </w:rPr>
                        <w:t>４　29年度の区における経営力強化関連事</w:t>
                      </w:r>
                      <w:r w:rsidRPr="005B345E">
                        <w:rPr>
                          <w:rFonts w:ascii="HGS創英角ﾎﾟｯﾌﾟ体" w:eastAsia="HGS創英角ﾎﾟｯﾌﾟ体" w:hAnsi="HGS創英角ﾎﾟｯﾌﾟ体" w:hint="eastAsia"/>
                          <w:b/>
                          <w:spacing w:val="-7"/>
                          <w:w w:val="97"/>
                          <w:kern w:val="0"/>
                          <w:sz w:val="24"/>
                          <w:u w:val="single"/>
                          <w:fitText w:val="4820" w:id="1649135872"/>
                        </w:rPr>
                        <w:t>業</w:t>
                      </w:r>
                    </w:p>
                  </w:txbxContent>
                </v:textbox>
              </v:shape>
            </w:pict>
          </mc:Fallback>
        </mc:AlternateContent>
      </w:r>
      <w:r w:rsidR="005B345E">
        <w:rPr>
          <w:rFonts w:hint="eastAsia"/>
          <w:b/>
          <w:noProof/>
          <w:u w:val="single"/>
        </w:rPr>
        <mc:AlternateContent>
          <mc:Choice Requires="wps">
            <w:drawing>
              <wp:anchor distT="0" distB="0" distL="114300" distR="114300" simplePos="0" relativeHeight="251666432" behindDoc="0" locked="0" layoutInCell="1" allowOverlap="1" wp14:anchorId="04817901" wp14:editId="760BCE3D">
                <wp:simplePos x="0" y="0"/>
                <wp:positionH relativeFrom="column">
                  <wp:posOffset>-9970</wp:posOffset>
                </wp:positionH>
                <wp:positionV relativeFrom="paragraph">
                  <wp:posOffset>22860</wp:posOffset>
                </wp:positionV>
                <wp:extent cx="4550410" cy="328930"/>
                <wp:effectExtent l="0" t="0" r="21590" b="13970"/>
                <wp:wrapNone/>
                <wp:docPr id="4" name="フローチャート : 定義済み処理 4"/>
                <wp:cNvGraphicFramePr/>
                <a:graphic xmlns:a="http://schemas.openxmlformats.org/drawingml/2006/main">
                  <a:graphicData uri="http://schemas.microsoft.com/office/word/2010/wordprocessingShape">
                    <wps:wsp>
                      <wps:cNvSpPr/>
                      <wps:spPr>
                        <a:xfrm>
                          <a:off x="0" y="0"/>
                          <a:ext cx="4550410" cy="328930"/>
                        </a:xfrm>
                        <a:prstGeom prst="flowChartPredefined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424B2" w:rsidRPr="00F654C9" w:rsidRDefault="00D424B2" w:rsidP="00D424B2">
                            <w:pPr>
                              <w:jc w:val="center"/>
                              <w:rPr>
                                <w:rFonts w:ascii="HGS創英角ﾎﾟｯﾌﾟ体" w:eastAsia="HGS創英角ﾎﾟｯﾌﾟ体" w:hAnsi="HGS創英角ﾎﾟｯﾌﾟ体"/>
                                <w:b/>
                                <w:sz w:val="24"/>
                                <w:u w:val="single"/>
                              </w:rPr>
                            </w:pPr>
                            <w:r w:rsidRPr="00F654C9">
                              <w:rPr>
                                <w:rFonts w:ascii="HGS創英角ﾎﾟｯﾌﾟ体" w:eastAsia="HGS創英角ﾎﾟｯﾌﾟ体" w:hAnsi="HGS創英角ﾎﾟｯﾌﾟ体" w:hint="eastAsia"/>
                                <w:b/>
                                <w:sz w:val="24"/>
                                <w:u w:val="single"/>
                              </w:rPr>
                              <w:t>１　社会福祉法人制度の改革について</w:t>
                            </w:r>
                          </w:p>
                          <w:p w:rsidR="00D424B2" w:rsidRPr="00B708E1" w:rsidRDefault="00D424B2" w:rsidP="00D424B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フローチャート : 定義済み処理 4" o:spid="_x0000_s1028" type="#_x0000_t112" style="position:absolute;left:0;text-align:left;margin-left:-.8pt;margin-top:1.8pt;width:358.3pt;height:25.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" fillcolor="#4f81bd [3204]" strokecolor="#243f60 [1604]" strokeweight="2pt">
                <v:textbox>
                  <w:txbxContent>
                    <w:p w:rsidR="00D424B2" w:rsidRPr="00F654C9" w:rsidRDefault="00D424B2" w:rsidP="00D424B2">
                      <w:pPr>
                        <w:jc w:val="center"/>
                        <w:rPr>
                          <w:rFonts w:ascii="HGS創英角ﾎﾟｯﾌﾟ体" w:eastAsia="HGS創英角ﾎﾟｯﾌﾟ体" w:hAnsi="HGS創英角ﾎﾟｯﾌﾟ体"/>
                          <w:b/>
                          <w:sz w:val="24"/>
                          <w:u w:val="single"/>
                        </w:rPr>
                      </w:pPr>
                      <w:r w:rsidRPr="00F654C9">
                        <w:rPr>
                          <w:rFonts w:ascii="HGS創英角ﾎﾟｯﾌﾟ体" w:eastAsia="HGS創英角ﾎﾟｯﾌﾟ体" w:hAnsi="HGS創英角ﾎﾟｯﾌﾟ体" w:hint="eastAsia"/>
                          <w:b/>
                          <w:sz w:val="24"/>
                          <w:u w:val="single"/>
                        </w:rPr>
                        <w:t>１　社会福祉法人制度の改革について</w:t>
                      </w:r>
                    </w:p>
                    <w:p w:rsidR="00D424B2" w:rsidRPr="00B708E1" w:rsidRDefault="00D424B2" w:rsidP="00D424B2">
                      <w:pPr>
                        <w:jc w:val="center"/>
                      </w:pPr>
                    </w:p>
                  </w:txbxContent>
                </v:textbox>
              </v:shape>
            </w:pict>
          </mc:Fallback>
        </mc:AlternateContent>
      </w:r>
      <w:r w:rsidR="00847685">
        <w:rPr>
          <w:rFonts w:hint="eastAsia"/>
          <w:noProof/>
        </w:rPr>
        <mc:AlternateContent>
          <mc:Choice Requires="wps">
            <w:drawing>
              <wp:anchor distT="0" distB="0" distL="114300" distR="114300" simplePos="0" relativeHeight="251720704" behindDoc="0" locked="0" layoutInCell="1" allowOverlap="1" wp14:anchorId="3B9C28A5" wp14:editId="70D01EB3">
                <wp:simplePos x="0" y="0"/>
                <wp:positionH relativeFrom="column">
                  <wp:posOffset>9219537</wp:posOffset>
                </wp:positionH>
                <wp:positionV relativeFrom="paragraph">
                  <wp:posOffset>3976</wp:posOffset>
                </wp:positionV>
                <wp:extent cx="474345" cy="7072630"/>
                <wp:effectExtent l="76200" t="38100" r="59055" b="90170"/>
                <wp:wrapNone/>
                <wp:docPr id="1" name="左中かっこ 1"/>
                <wp:cNvGraphicFramePr/>
                <a:graphic xmlns:a="http://schemas.openxmlformats.org/drawingml/2006/main">
                  <a:graphicData uri="http://schemas.microsoft.com/office/word/2010/wordprocessingShape">
                    <wps:wsp>
                      <wps:cNvSpPr/>
                      <wps:spPr>
                        <a:xfrm>
                          <a:off x="0" y="0"/>
                          <a:ext cx="474345" cy="7072630"/>
                        </a:xfrm>
                        <a:prstGeom prst="leftBrace">
                          <a:avLst>
                            <a:gd name="adj1" fmla="val 224745"/>
                            <a:gd name="adj2" fmla="val 57028"/>
                          </a:avLst>
                        </a:pr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725.95pt;margin-top:.3pt;width:37.35pt;height:556.9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" adj="3256,12318" strokecolor="#c0504d [3205]" strokeweight="3pt">
                <v:shadow on="t" color="black" opacity="22937f" origin=",.5" offset="0,.63889mm"/>
              </v:shape>
            </w:pict>
          </mc:Fallback>
        </mc:AlternateContent>
      </w:r>
      <w:r w:rsidR="008E110A">
        <w:rPr>
          <w:rFonts w:hint="eastAsia"/>
          <w:noProof/>
        </w:rPr>
        <mc:AlternateContent>
          <mc:Choice Requires="wps">
            <w:drawing>
              <wp:anchor distT="0" distB="0" distL="114300" distR="114300" simplePos="0" relativeHeight="251727872" behindDoc="0" locked="0" layoutInCell="1" allowOverlap="1" wp14:anchorId="7B36B448" wp14:editId="7CAF26B6">
                <wp:simplePos x="0" y="0"/>
                <wp:positionH relativeFrom="column">
                  <wp:posOffset>4997450</wp:posOffset>
                </wp:positionH>
                <wp:positionV relativeFrom="paragraph">
                  <wp:posOffset>-289188</wp:posOffset>
                </wp:positionV>
                <wp:extent cx="4124325" cy="290020"/>
                <wp:effectExtent l="57150" t="38100" r="9525" b="91440"/>
                <wp:wrapNone/>
                <wp:docPr id="15" name="左右矢印 15"/>
                <wp:cNvGraphicFramePr/>
                <a:graphic xmlns:a="http://schemas.openxmlformats.org/drawingml/2006/main">
                  <a:graphicData uri="http://schemas.microsoft.com/office/word/2010/wordprocessingShape">
                    <wps:wsp>
                      <wps:cNvSpPr/>
                      <wps:spPr>
                        <a:xfrm>
                          <a:off x="0" y="0"/>
                          <a:ext cx="4124325" cy="290020"/>
                        </a:xfrm>
                        <a:prstGeom prst="leftRightArrow">
                          <a:avLst>
                            <a:gd name="adj1" fmla="val 100000"/>
                            <a:gd name="adj2" fmla="val 50000"/>
                          </a:avLst>
                        </a:prstGeom>
                      </wps:spPr>
                      <wps:style>
                        <a:lnRef idx="1">
                          <a:schemeClr val="dk1"/>
                        </a:lnRef>
                        <a:fillRef idx="2">
                          <a:schemeClr val="dk1"/>
                        </a:fillRef>
                        <a:effectRef idx="1">
                          <a:schemeClr val="dk1"/>
                        </a:effectRef>
                        <a:fontRef idx="minor">
                          <a:schemeClr val="dk1"/>
                        </a:fontRef>
                      </wps:style>
                      <wps:txbx>
                        <w:txbxContent>
                          <w:p w:rsidR="008E110A" w:rsidRPr="008E110A" w:rsidRDefault="00C34439" w:rsidP="008E110A">
                            <w:pPr>
                              <w:spacing w:line="340" w:lineRule="exact"/>
                              <w:jc w:val="center"/>
                              <w:rPr>
                                <w:rFonts w:ascii="HGS創英角ﾎﾟｯﾌﾟ体" w:eastAsia="HGS創英角ﾎﾟｯﾌﾟ体" w:hAnsi="HGS創英角ﾎﾟｯﾌﾟ体"/>
                                <w:b/>
                                <w:sz w:val="32"/>
                                <w:u w:val="single"/>
                              </w:rPr>
                            </w:pPr>
                            <w:r>
                              <w:rPr>
                                <w:rFonts w:ascii="HGS創英角ﾎﾟｯﾌﾟ体" w:eastAsia="HGS創英角ﾎﾟｯﾌﾟ体" w:hAnsi="HGS創英角ﾎﾟｯﾌﾟ体" w:hint="eastAsia"/>
                                <w:b/>
                                <w:sz w:val="32"/>
                                <w:u w:val="single"/>
                              </w:rPr>
                              <w:t>所轄</w:t>
                            </w:r>
                            <w:r w:rsidR="008E110A" w:rsidRPr="008E110A">
                              <w:rPr>
                                <w:rFonts w:ascii="HGS創英角ﾎﾟｯﾌﾟ体" w:eastAsia="HGS創英角ﾎﾟｯﾌﾟ体" w:hAnsi="HGS創英角ﾎﾟｯﾌﾟ体" w:hint="eastAsia"/>
                                <w:b/>
                                <w:sz w:val="32"/>
                                <w:u w:val="single"/>
                              </w:rPr>
                              <w:t>社会福祉法人</w:t>
                            </w:r>
                            <w:r>
                              <w:rPr>
                                <w:rFonts w:ascii="HGS創英角ﾎﾟｯﾌﾟ体" w:eastAsia="HGS創英角ﾎﾟｯﾌﾟ体" w:hAnsi="HGS創英角ﾎﾟｯﾌﾟ体" w:hint="eastAsia"/>
                                <w:b/>
                                <w:sz w:val="32"/>
                                <w:u w:val="single"/>
                              </w:rPr>
                              <w:t>経営力強化事業</w:t>
                            </w:r>
                          </w:p>
                          <w:p w:rsidR="008E110A" w:rsidRDefault="008E110A" w:rsidP="008E110A">
                            <w:pPr>
                              <w:spacing w:line="340" w:lineRule="exact"/>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左右矢印 15" o:spid="_x0000_s1029" type="#_x0000_t69" style="position:absolute;left:0;text-align:left;margin-left:393.5pt;margin-top:-22.75pt;width:324.75pt;height:22.85pt;z-index:251727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" adj="759,0" fillcolor="gray [1616]" strokecolor="black [3040]">
                <v:fill color2="#d9d9d9 [496]" rotate="t" angle="180" colors="0 #bcbcbc;22938f #d0d0d0;1 #ededed" focus="100%" type="gradient"/>
                <v:shadow on="t" color="black" opacity="24903f" origin=",.5" offset="0,.55556mm"/>
                <v:textbox>
                  <w:txbxContent>
                    <w:p w:rsidR="008E110A" w:rsidRPr="008E110A" w:rsidRDefault="00C34439" w:rsidP="008E110A">
                      <w:pPr>
                        <w:spacing w:line="340" w:lineRule="exact"/>
                        <w:jc w:val="center"/>
                        <w:rPr>
                          <w:rFonts w:ascii="HGS創英角ﾎﾟｯﾌﾟ体" w:eastAsia="HGS創英角ﾎﾟｯﾌﾟ体" w:hAnsi="HGS創英角ﾎﾟｯﾌﾟ体"/>
                          <w:b/>
                          <w:sz w:val="32"/>
                          <w:u w:val="single"/>
                        </w:rPr>
                      </w:pPr>
                      <w:r>
                        <w:rPr>
                          <w:rFonts w:ascii="HGS創英角ﾎﾟｯﾌﾟ体" w:eastAsia="HGS創英角ﾎﾟｯﾌﾟ体" w:hAnsi="HGS創英角ﾎﾟｯﾌﾟ体" w:hint="eastAsia"/>
                          <w:b/>
                          <w:sz w:val="32"/>
                          <w:u w:val="single"/>
                        </w:rPr>
                        <w:t>所轄</w:t>
                      </w:r>
                      <w:r w:rsidR="008E110A" w:rsidRPr="008E110A">
                        <w:rPr>
                          <w:rFonts w:ascii="HGS創英角ﾎﾟｯﾌﾟ体" w:eastAsia="HGS創英角ﾎﾟｯﾌﾟ体" w:hAnsi="HGS創英角ﾎﾟｯﾌﾟ体" w:hint="eastAsia"/>
                          <w:b/>
                          <w:sz w:val="32"/>
                          <w:u w:val="single"/>
                        </w:rPr>
                        <w:t>社会福祉法人</w:t>
                      </w:r>
                      <w:r>
                        <w:rPr>
                          <w:rFonts w:ascii="HGS創英角ﾎﾟｯﾌﾟ体" w:eastAsia="HGS創英角ﾎﾟｯﾌﾟ体" w:hAnsi="HGS創英角ﾎﾟｯﾌﾟ体" w:hint="eastAsia"/>
                          <w:b/>
                          <w:sz w:val="32"/>
                          <w:u w:val="single"/>
                        </w:rPr>
                        <w:t>経営力強化事業</w:t>
                      </w:r>
                    </w:p>
                    <w:p w:rsidR="008E110A" w:rsidRDefault="008E110A" w:rsidP="008E110A">
                      <w:pPr>
                        <w:spacing w:line="340" w:lineRule="exact"/>
                        <w:jc w:val="center"/>
                      </w:pPr>
                    </w:p>
                  </w:txbxContent>
                </v:textbox>
              </v:shape>
            </w:pict>
          </mc:Fallback>
        </mc:AlternateContent>
      </w:r>
      <w:r w:rsidR="007F1599" w:rsidRPr="00252410">
        <w:rPr>
          <w:rFonts w:hint="eastAsia"/>
          <w:noProof/>
        </w:rPr>
        <mc:AlternateContent>
          <mc:Choice Requires="wps">
            <w:drawing>
              <wp:anchor distT="0" distB="0" distL="114300" distR="114300" simplePos="0" relativeHeight="251700224" behindDoc="0" locked="0" layoutInCell="1" allowOverlap="1" wp14:anchorId="666D1E5C" wp14:editId="03328E36">
                <wp:simplePos x="0" y="0"/>
                <wp:positionH relativeFrom="column">
                  <wp:posOffset>9682111</wp:posOffset>
                </wp:positionH>
                <wp:positionV relativeFrom="paragraph">
                  <wp:posOffset>-25503</wp:posOffset>
                </wp:positionV>
                <wp:extent cx="4550410" cy="328930"/>
                <wp:effectExtent l="0" t="0" r="21590" b="13970"/>
                <wp:wrapNone/>
                <wp:docPr id="29" name="フローチャート : 定義済み処理 29"/>
                <wp:cNvGraphicFramePr/>
                <a:graphic xmlns:a="http://schemas.openxmlformats.org/drawingml/2006/main">
                  <a:graphicData uri="http://schemas.microsoft.com/office/word/2010/wordprocessingShape">
                    <wps:wsp>
                      <wps:cNvSpPr/>
                      <wps:spPr>
                        <a:xfrm>
                          <a:off x="0" y="0"/>
                          <a:ext cx="4550410" cy="328930"/>
                        </a:xfrm>
                        <a:prstGeom prst="flowChartPredefined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F1599" w:rsidRPr="007F1599" w:rsidRDefault="007F1599" w:rsidP="007F1599">
                            <w:pPr>
                              <w:jc w:val="center"/>
                              <w:rPr>
                                <w:rFonts w:ascii="HGS創英角ﾎﾟｯﾌﾟ体" w:eastAsia="HGS創英角ﾎﾟｯﾌﾟ体" w:hAnsi="HGS創英角ﾎﾟｯﾌﾟ体"/>
                                <w:b/>
                                <w:sz w:val="22"/>
                                <w:u w:val="single"/>
                              </w:rPr>
                            </w:pPr>
                            <w:r w:rsidRPr="007F1599">
                              <w:rPr>
                                <w:rFonts w:ascii="HGS創英角ﾎﾟｯﾌﾟ体" w:eastAsia="HGS創英角ﾎﾟｯﾌﾟ体" w:hAnsi="HGS創英角ﾎﾟｯﾌﾟ体" w:hint="eastAsia"/>
                                <w:b/>
                                <w:sz w:val="22"/>
                                <w:u w:val="single"/>
                              </w:rPr>
                              <w:t>６　30年度の取り組み</w:t>
                            </w:r>
                          </w:p>
                          <w:p w:rsidR="007F1599" w:rsidRPr="007F1599" w:rsidRDefault="007F1599" w:rsidP="007F1599">
                            <w:pPr>
                              <w:jc w:val="center"/>
                              <w:rPr>
                                <w:rFonts w:ascii="HGS創英角ﾎﾟｯﾌﾟ体" w:eastAsia="HGS創英角ﾎﾟｯﾌﾟ体" w:hAnsi="HGS創英角ﾎﾟｯﾌﾟ体"/>
                                <w:b/>
                                <w:sz w:val="22"/>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フローチャート : 定義済み処理 29" o:spid="_x0000_s1030" type="#_x0000_t112" style="position:absolute;left:0;text-align:left;margin-left:762.35pt;margin-top:-2pt;width:358.3pt;height:25.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" fillcolor="#4f81bd [3204]" strokecolor="#243f60 [1604]" strokeweight="2pt">
                <v:textbox>
                  <w:txbxContent>
                    <w:p w:rsidR="007F1599" w:rsidRPr="007F1599" w:rsidRDefault="007F1599" w:rsidP="007F1599">
                      <w:pPr>
                        <w:jc w:val="center"/>
                        <w:rPr>
                          <w:rFonts w:ascii="HGS創英角ﾎﾟｯﾌﾟ体" w:eastAsia="HGS創英角ﾎﾟｯﾌﾟ体" w:hAnsi="HGS創英角ﾎﾟｯﾌﾟ体"/>
                          <w:b/>
                          <w:sz w:val="22"/>
                          <w:u w:val="single"/>
                        </w:rPr>
                      </w:pPr>
                      <w:r w:rsidRPr="007F1599">
                        <w:rPr>
                          <w:rFonts w:ascii="HGS創英角ﾎﾟｯﾌﾟ体" w:eastAsia="HGS創英角ﾎﾟｯﾌﾟ体" w:hAnsi="HGS創英角ﾎﾟｯﾌﾟ体" w:hint="eastAsia"/>
                          <w:b/>
                          <w:sz w:val="22"/>
                          <w:u w:val="single"/>
                        </w:rPr>
                        <w:t>６　30年度の取り組み</w:t>
                      </w:r>
                    </w:p>
                    <w:p w:rsidR="007F1599" w:rsidRPr="007F1599" w:rsidRDefault="007F1599" w:rsidP="007F1599">
                      <w:pPr>
                        <w:jc w:val="center"/>
                        <w:rPr>
                          <w:rFonts w:ascii="HGS創英角ﾎﾟｯﾌﾟ体" w:eastAsia="HGS創英角ﾎﾟｯﾌﾟ体" w:hAnsi="HGS創英角ﾎﾟｯﾌﾟ体"/>
                          <w:b/>
                          <w:sz w:val="22"/>
                          <w:u w:val="single"/>
                        </w:rPr>
                      </w:pPr>
                    </w:p>
                  </w:txbxContent>
                </v:textbox>
              </v:shape>
            </w:pict>
          </mc:Fallback>
        </mc:AlternateContent>
      </w:r>
    </w:p>
    <w:p w:rsidR="00D424B2" w:rsidRDefault="00DA205D" w:rsidP="00D424B2">
      <w:pPr>
        <w:ind w:left="424" w:hangingChars="202" w:hanging="424"/>
      </w:pPr>
      <w:r w:rsidRPr="00252410">
        <w:rPr>
          <w:rFonts w:hint="eastAsia"/>
          <w:noProof/>
        </w:rPr>
        <mc:AlternateContent>
          <mc:Choice Requires="wps">
            <w:drawing>
              <wp:anchor distT="0" distB="0" distL="114300" distR="114300" simplePos="0" relativeHeight="251677696" behindDoc="0" locked="0" layoutInCell="1" allowOverlap="1" wp14:anchorId="4A802C58" wp14:editId="32320A9B">
                <wp:simplePos x="0" y="0"/>
                <wp:positionH relativeFrom="column">
                  <wp:posOffset>4796155</wp:posOffset>
                </wp:positionH>
                <wp:positionV relativeFrom="paragraph">
                  <wp:posOffset>175895</wp:posOffset>
                </wp:positionV>
                <wp:extent cx="4560570" cy="1707515"/>
                <wp:effectExtent l="57150" t="38100" r="68580" b="102235"/>
                <wp:wrapNone/>
                <wp:docPr id="14" name="正方形/長方形 14"/>
                <wp:cNvGraphicFramePr/>
                <a:graphic xmlns:a="http://schemas.openxmlformats.org/drawingml/2006/main">
                  <a:graphicData uri="http://schemas.microsoft.com/office/word/2010/wordprocessingShape">
                    <wps:wsp>
                      <wps:cNvSpPr/>
                      <wps:spPr>
                        <a:xfrm>
                          <a:off x="0" y="0"/>
                          <a:ext cx="4560570" cy="1707515"/>
                        </a:xfrm>
                        <a:prstGeom prst="rect">
                          <a:avLst/>
                        </a:prstGeom>
                      </wps:spPr>
                      <wps:style>
                        <a:lnRef idx="1">
                          <a:schemeClr val="accent3"/>
                        </a:lnRef>
                        <a:fillRef idx="2">
                          <a:schemeClr val="accent3"/>
                        </a:fillRef>
                        <a:effectRef idx="1">
                          <a:schemeClr val="accent3"/>
                        </a:effectRef>
                        <a:fontRef idx="minor">
                          <a:schemeClr val="dk1"/>
                        </a:fontRef>
                      </wps:style>
                      <wps:txbx>
                        <w:txbxContent>
                          <w:p w:rsidR="00252410" w:rsidRPr="00C8761D" w:rsidRDefault="00252410" w:rsidP="00252410">
                            <w:pPr>
                              <w:jc w:val="center"/>
                              <w:rPr>
                                <w:u w:val="single"/>
                              </w:rPr>
                            </w:pPr>
                            <w:r w:rsidRPr="00C8761D">
                              <w:rPr>
                                <w:rFonts w:hint="eastAsia"/>
                                <w:u w:val="single"/>
                              </w:rPr>
                              <w:t>法人運営面（</w:t>
                            </w:r>
                            <w:r w:rsidRPr="00C8761D">
                              <w:rPr>
                                <w:rFonts w:hint="eastAsia"/>
                                <w:u w:val="single"/>
                              </w:rPr>
                              <w:t>法人指導担当）</w:t>
                            </w:r>
                          </w:p>
                          <w:p w:rsidR="00252410" w:rsidRDefault="00252410" w:rsidP="00252410">
                            <w:pPr>
                              <w:ind w:left="283" w:hangingChars="135" w:hanging="283"/>
                              <w:jc w:val="left"/>
                            </w:pPr>
                            <w:r>
                              <w:rPr>
                                <w:rFonts w:hint="eastAsia"/>
                              </w:rPr>
                              <w:t>①ガバナンス強化…会計相談対応、社会福祉充実計画作成個別対応、平成</w:t>
                            </w:r>
                            <w:r>
                              <w:rPr>
                                <w:rFonts w:hint="eastAsia"/>
                              </w:rPr>
                              <w:t>29</w:t>
                            </w:r>
                            <w:r>
                              <w:rPr>
                                <w:rFonts w:hint="eastAsia"/>
                              </w:rPr>
                              <w:t>年評議員選任支援（社協）、国通知等のメールでの情報提供、制度改正に関する個別質問対応</w:t>
                            </w:r>
                          </w:p>
                          <w:p w:rsidR="00252410" w:rsidRDefault="005B345E" w:rsidP="00252410">
                            <w:pPr>
                              <w:ind w:left="283" w:hangingChars="135" w:hanging="283"/>
                              <w:jc w:val="left"/>
                            </w:pPr>
                            <w:r>
                              <w:rPr>
                                <w:rFonts w:hint="eastAsia"/>
                              </w:rPr>
                              <w:t>②透明性向上…電子開示システム入力支援</w:t>
                            </w:r>
                            <w:r w:rsidR="00252410">
                              <w:rPr>
                                <w:rFonts w:hint="eastAsia"/>
                              </w:rPr>
                              <w:t>、現況報告書算書類・</w:t>
                            </w:r>
                            <w:r w:rsidR="00E010F4">
                              <w:rPr>
                                <w:rFonts w:hint="eastAsia"/>
                              </w:rPr>
                              <w:t>計算書類の公表前チェック・区</w:t>
                            </w:r>
                            <w:r w:rsidR="00E010F4">
                              <w:rPr>
                                <w:rFonts w:hint="eastAsia"/>
                              </w:rPr>
                              <w:t>HP</w:t>
                            </w:r>
                            <w:r w:rsidR="00E010F4">
                              <w:rPr>
                                <w:rFonts w:hint="eastAsia"/>
                              </w:rPr>
                              <w:t>に法人情報を掲載</w:t>
                            </w:r>
                          </w:p>
                          <w:p w:rsidR="00252410" w:rsidRDefault="005B345E" w:rsidP="00252410">
                            <w:pPr>
                              <w:jc w:val="left"/>
                            </w:pPr>
                            <w:r>
                              <w:rPr>
                                <w:rFonts w:hint="eastAsia"/>
                              </w:rPr>
                              <w:t>③財務規律の強化…実地指導</w:t>
                            </w:r>
                            <w:r w:rsidR="00252410">
                              <w:rPr>
                                <w:rFonts w:hint="eastAsia"/>
                              </w:rPr>
                              <w:t>時に助言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4" o:spid="_x0000_s1031" style="position:absolute;left:0;text-align:left;margin-left:377.65pt;margin-top:13.85pt;width:359.1pt;height:134.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" fillcolor="#cdddac [1622]" strokecolor="#94b64e [3046]">
                <v:fill color2="#f0f4e6 [502]" rotate="t" angle="180" colors="0 #dafda7;22938f #e4fdc2;1 #f5ffe6" focus="100%" type="gradient"/>
                <v:shadow on="t" color="black" opacity="24903f" origin=",.5" offset="0,.55556mm"/>
                <v:textbox>
                  <w:txbxContent>
                    <w:p w:rsidR="00252410" w:rsidRPr="00C8761D" w:rsidRDefault="00252410" w:rsidP="00252410">
                      <w:pPr>
                        <w:jc w:val="center"/>
                        <w:rPr>
                          <w:u w:val="single"/>
                        </w:rPr>
                      </w:pPr>
                      <w:r w:rsidRPr="00C8761D">
                        <w:rPr>
                          <w:rFonts w:hint="eastAsia"/>
                          <w:u w:val="single"/>
                        </w:rPr>
                        <w:t>法人運営面（法人指導担当）</w:t>
                      </w:r>
                    </w:p>
                    <w:p w:rsidR="00252410" w:rsidRDefault="00252410" w:rsidP="00252410">
                      <w:pPr>
                        <w:ind w:left="283" w:hangingChars="135" w:hanging="283"/>
                        <w:jc w:val="left"/>
                      </w:pPr>
                      <w:r>
                        <w:rPr>
                          <w:rFonts w:hint="eastAsia"/>
                        </w:rPr>
                        <w:t>①ガバナンス強化…会計相談対応、社会福祉充実計画作成個別対応、平成</w:t>
                      </w:r>
                      <w:r>
                        <w:rPr>
                          <w:rFonts w:hint="eastAsia"/>
                        </w:rPr>
                        <w:t>29</w:t>
                      </w:r>
                      <w:r>
                        <w:rPr>
                          <w:rFonts w:hint="eastAsia"/>
                        </w:rPr>
                        <w:t>年評議員選任支援（社協）、国通知等のメールでの情報提供、制度改正に関する個別質問対応</w:t>
                      </w:r>
                    </w:p>
                    <w:p w:rsidR="00252410" w:rsidRDefault="005B345E" w:rsidP="00252410">
                      <w:pPr>
                        <w:ind w:left="283" w:hangingChars="135" w:hanging="283"/>
                        <w:jc w:val="left"/>
                      </w:pPr>
                      <w:r>
                        <w:rPr>
                          <w:rFonts w:hint="eastAsia"/>
                        </w:rPr>
                        <w:t>②透明性向上…電子開示システム入力支援</w:t>
                      </w:r>
                      <w:r w:rsidR="00252410">
                        <w:rPr>
                          <w:rFonts w:hint="eastAsia"/>
                        </w:rPr>
                        <w:t>、現況報告書算書類・</w:t>
                      </w:r>
                      <w:r w:rsidR="00E010F4">
                        <w:rPr>
                          <w:rFonts w:hint="eastAsia"/>
                        </w:rPr>
                        <w:t>計算書類の公表前チェック・区</w:t>
                      </w:r>
                      <w:r w:rsidR="00E010F4">
                        <w:rPr>
                          <w:rFonts w:hint="eastAsia"/>
                        </w:rPr>
                        <w:t>HP</w:t>
                      </w:r>
                      <w:r w:rsidR="00E010F4">
                        <w:rPr>
                          <w:rFonts w:hint="eastAsia"/>
                        </w:rPr>
                        <w:t>に法人情報を掲載</w:t>
                      </w:r>
                    </w:p>
                    <w:p w:rsidR="00252410" w:rsidRDefault="005B345E" w:rsidP="00252410">
                      <w:pPr>
                        <w:jc w:val="left"/>
                      </w:pPr>
                      <w:r>
                        <w:rPr>
                          <w:rFonts w:hint="eastAsia"/>
                        </w:rPr>
                        <w:t>③財務規律の強化…実地指導</w:t>
                      </w:r>
                      <w:r w:rsidR="00252410">
                        <w:rPr>
                          <w:rFonts w:hint="eastAsia"/>
                        </w:rPr>
                        <w:t>時に助言</w:t>
                      </w:r>
                    </w:p>
                  </w:txbxContent>
                </v:textbox>
              </v:rect>
            </w:pict>
          </mc:Fallback>
        </mc:AlternateContent>
      </w:r>
      <w:r w:rsidR="007F1599" w:rsidRPr="00252410">
        <w:rPr>
          <w:rFonts w:hint="eastAsia"/>
          <w:noProof/>
        </w:rPr>
        <mc:AlternateContent>
          <mc:Choice Requires="wps">
            <w:drawing>
              <wp:anchor distT="0" distB="0" distL="114300" distR="114300" simplePos="0" relativeHeight="251706368" behindDoc="0" locked="0" layoutInCell="1" allowOverlap="1" wp14:anchorId="44CD9F98" wp14:editId="1F706868">
                <wp:simplePos x="0" y="0"/>
                <wp:positionH relativeFrom="column">
                  <wp:posOffset>9675628</wp:posOffset>
                </wp:positionH>
                <wp:positionV relativeFrom="paragraph">
                  <wp:posOffset>79744</wp:posOffset>
                </wp:positionV>
                <wp:extent cx="4560570" cy="1460973"/>
                <wp:effectExtent l="57150" t="38100" r="68580" b="101600"/>
                <wp:wrapNone/>
                <wp:docPr id="32" name="正方形/長方形 32"/>
                <wp:cNvGraphicFramePr/>
                <a:graphic xmlns:a="http://schemas.openxmlformats.org/drawingml/2006/main">
                  <a:graphicData uri="http://schemas.microsoft.com/office/word/2010/wordprocessingShape">
                    <wps:wsp>
                      <wps:cNvSpPr/>
                      <wps:spPr>
                        <a:xfrm>
                          <a:off x="0" y="0"/>
                          <a:ext cx="4560570" cy="1460973"/>
                        </a:xfrm>
                        <a:prstGeom prst="rect">
                          <a:avLst/>
                        </a:prstGeom>
                      </wps:spPr>
                      <wps:style>
                        <a:lnRef idx="1">
                          <a:schemeClr val="accent3"/>
                        </a:lnRef>
                        <a:fillRef idx="2">
                          <a:schemeClr val="accent3"/>
                        </a:fillRef>
                        <a:effectRef idx="1">
                          <a:schemeClr val="accent3"/>
                        </a:effectRef>
                        <a:fontRef idx="minor">
                          <a:schemeClr val="dk1"/>
                        </a:fontRef>
                      </wps:style>
                      <wps:txbx>
                        <w:txbxContent>
                          <w:p w:rsidR="007F1599" w:rsidRDefault="007F1599" w:rsidP="007F1599">
                            <w:pPr>
                              <w:ind w:left="424" w:hangingChars="202" w:hanging="424"/>
                            </w:pPr>
                            <w:r>
                              <w:rPr>
                                <w:rFonts w:hint="eastAsia"/>
                              </w:rPr>
                              <w:t>（</w:t>
                            </w:r>
                            <w:r>
                              <w:rPr>
                                <w:rFonts w:hint="eastAsia"/>
                              </w:rPr>
                              <w:t>１）</w:t>
                            </w:r>
                            <w:r w:rsidR="005F1A77">
                              <w:rPr>
                                <w:rFonts w:asciiTheme="majorEastAsia" w:eastAsiaTheme="majorEastAsia" w:hAnsiTheme="majorEastAsia" w:hint="eastAsia"/>
                                <w:b/>
                              </w:rPr>
                              <w:t>活用可能な資源</w:t>
                            </w:r>
                            <w:r w:rsidRPr="00C8761D">
                              <w:rPr>
                                <w:rFonts w:asciiTheme="majorEastAsia" w:eastAsiaTheme="majorEastAsia" w:hAnsiTheme="majorEastAsia" w:hint="eastAsia"/>
                                <w:b/>
                              </w:rPr>
                              <w:t>の公表</w:t>
                            </w:r>
                            <w:r>
                              <w:rPr>
                                <w:rFonts w:hint="eastAsia"/>
                              </w:rPr>
                              <w:t>…大田区及び区外の</w:t>
                            </w:r>
                            <w:r w:rsidRPr="00C8761D">
                              <w:rPr>
                                <w:rFonts w:asciiTheme="majorEastAsia" w:eastAsiaTheme="majorEastAsia" w:hAnsiTheme="majorEastAsia" w:hint="eastAsia"/>
                                <w:b/>
                              </w:rPr>
                              <w:t>社会資源を一覧表にし</w:t>
                            </w:r>
                            <w:r w:rsidR="005F1A77">
                              <w:rPr>
                                <w:rFonts w:hint="eastAsia"/>
                              </w:rPr>
                              <w:t>、社会福祉法人及びサービス事業者の活用できる</w:t>
                            </w:r>
                            <w:r>
                              <w:rPr>
                                <w:rFonts w:hint="eastAsia"/>
                              </w:rPr>
                              <w:t>プログラムを</w:t>
                            </w:r>
                            <w:r w:rsidRPr="00C8761D">
                              <w:rPr>
                                <w:rFonts w:asciiTheme="majorEastAsia" w:eastAsiaTheme="majorEastAsia" w:hAnsiTheme="majorEastAsia" w:hint="eastAsia"/>
                                <w:b/>
                              </w:rPr>
                              <w:t>区HPで公表</w:t>
                            </w:r>
                            <w:r>
                              <w:rPr>
                                <w:rFonts w:hint="eastAsia"/>
                              </w:rPr>
                              <w:t>する。各プログラムの実施者の連絡先を記載する。</w:t>
                            </w:r>
                          </w:p>
                          <w:p w:rsidR="007F1599" w:rsidRDefault="007F1599" w:rsidP="007F1599">
                            <w:pPr>
                              <w:ind w:left="424" w:hangingChars="202" w:hanging="424"/>
                            </w:pPr>
                            <w:r>
                              <w:rPr>
                                <w:rFonts w:hint="eastAsia"/>
                              </w:rPr>
                              <w:t>（２）</w:t>
                            </w:r>
                            <w:r w:rsidR="00C34439">
                              <w:rPr>
                                <w:rFonts w:asciiTheme="majorEastAsia" w:eastAsiaTheme="majorEastAsia" w:hAnsiTheme="majorEastAsia" w:hint="eastAsia"/>
                                <w:b/>
                              </w:rPr>
                              <w:t>経営力強化</w:t>
                            </w:r>
                            <w:r w:rsidRPr="00C8761D">
                              <w:rPr>
                                <w:rFonts w:asciiTheme="majorEastAsia" w:eastAsiaTheme="majorEastAsia" w:hAnsiTheme="majorEastAsia" w:hint="eastAsia"/>
                                <w:b/>
                              </w:rPr>
                              <w:t>事業</w:t>
                            </w:r>
                            <w:r w:rsidR="005F1A77">
                              <w:rPr>
                                <w:rFonts w:asciiTheme="majorEastAsia" w:eastAsiaTheme="majorEastAsia" w:hAnsiTheme="majorEastAsia" w:hint="eastAsia"/>
                                <w:b/>
                              </w:rPr>
                              <w:t>補助</w:t>
                            </w:r>
                            <w:r>
                              <w:rPr>
                                <w:rFonts w:hint="eastAsia"/>
                              </w:rPr>
                              <w:t>…対象法人（年間</w:t>
                            </w:r>
                            <w:r>
                              <w:rPr>
                                <w:rFonts w:hint="eastAsia"/>
                              </w:rPr>
                              <w:t>5</w:t>
                            </w:r>
                            <w:r w:rsidR="00E010F4">
                              <w:rPr>
                                <w:rFonts w:hint="eastAsia"/>
                              </w:rPr>
                              <w:t>法人程度）が区外社会資源の</w:t>
                            </w:r>
                            <w:r w:rsidR="00E010F4" w:rsidRPr="00C8761D">
                              <w:rPr>
                                <w:rFonts w:asciiTheme="majorEastAsia" w:eastAsiaTheme="majorEastAsia" w:hAnsiTheme="majorEastAsia" w:hint="eastAsia"/>
                                <w:b/>
                              </w:rPr>
                              <w:t>有料研修や経営コンサル等</w:t>
                            </w:r>
                            <w:r w:rsidR="00E010F4">
                              <w:rPr>
                                <w:rFonts w:hint="eastAsia"/>
                              </w:rPr>
                              <w:t>を受けたり、</w:t>
                            </w:r>
                            <w:r w:rsidR="00E010F4" w:rsidRPr="00C8761D">
                              <w:rPr>
                                <w:rFonts w:asciiTheme="majorEastAsia" w:eastAsiaTheme="majorEastAsia" w:hAnsiTheme="majorEastAsia" w:hint="eastAsia"/>
                                <w:b/>
                              </w:rPr>
                              <w:t>HPを新規に立ち上げ</w:t>
                            </w:r>
                            <w:r w:rsidR="00E010F4">
                              <w:rPr>
                                <w:rFonts w:hint="eastAsia"/>
                              </w:rPr>
                              <w:t>たりする</w:t>
                            </w:r>
                            <w:r>
                              <w:rPr>
                                <w:rFonts w:hint="eastAsia"/>
                              </w:rPr>
                              <w:t>際に、</w:t>
                            </w:r>
                            <w:r w:rsidRPr="00C8761D">
                              <w:rPr>
                                <w:rFonts w:asciiTheme="majorEastAsia" w:eastAsiaTheme="majorEastAsia" w:hAnsiTheme="majorEastAsia" w:hint="eastAsia"/>
                                <w:b/>
                              </w:rPr>
                              <w:t>半額補助（上限10万円）</w:t>
                            </w:r>
                            <w:r>
                              <w:rPr>
                                <w:rFonts w:hint="eastAsia"/>
                              </w:rPr>
                              <w:t>。</w:t>
                            </w:r>
                            <w:r w:rsidRPr="00C8761D">
                              <w:rPr>
                                <w:rFonts w:asciiTheme="majorEastAsia" w:eastAsiaTheme="majorEastAsia" w:hAnsiTheme="majorEastAsia" w:hint="eastAsia"/>
                                <w:b/>
                              </w:rPr>
                              <w:t>30年から31年までの時限措置</w:t>
                            </w:r>
                            <w:r>
                              <w:rPr>
                                <w:rFonts w:hint="eastAsia"/>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2" o:spid="_x0000_s1032" style="position:absolute;left:0;text-align:left;margin-left:761.85pt;margin-top:6.3pt;width:359.1pt;height:115.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" fillcolor="#cdddac [1622]" strokecolor="#94b64e [3046]">
                <v:fill color2="#f0f4e6 [502]" rotate="t" angle="180" colors="0 #dafda7;22938f #e4fdc2;1 #f5ffe6" focus="100%" type="gradient"/>
                <v:shadow on="t" color="black" opacity="24903f" origin=",.5" offset="0,.55556mm"/>
                <v:textbox inset="1mm,1mm,1mm,1mm">
                  <w:txbxContent>
                    <w:p w:rsidR="007F1599" w:rsidRDefault="007F1599" w:rsidP="007F1599">
                      <w:pPr>
                        <w:ind w:left="424" w:hangingChars="202" w:hanging="424"/>
                      </w:pPr>
                      <w:r>
                        <w:rPr>
                          <w:rFonts w:hint="eastAsia"/>
                        </w:rPr>
                        <w:t>（</w:t>
                      </w:r>
                      <w:r>
                        <w:rPr>
                          <w:rFonts w:hint="eastAsia"/>
                        </w:rPr>
                        <w:t>１）</w:t>
                      </w:r>
                      <w:r w:rsidR="005F1A77">
                        <w:rPr>
                          <w:rFonts w:asciiTheme="majorEastAsia" w:eastAsiaTheme="majorEastAsia" w:hAnsiTheme="majorEastAsia" w:hint="eastAsia"/>
                          <w:b/>
                        </w:rPr>
                        <w:t>活用可能な資源</w:t>
                      </w:r>
                      <w:r w:rsidRPr="00C8761D">
                        <w:rPr>
                          <w:rFonts w:asciiTheme="majorEastAsia" w:eastAsiaTheme="majorEastAsia" w:hAnsiTheme="majorEastAsia" w:hint="eastAsia"/>
                          <w:b/>
                        </w:rPr>
                        <w:t>の公表</w:t>
                      </w:r>
                      <w:r>
                        <w:rPr>
                          <w:rFonts w:hint="eastAsia"/>
                        </w:rPr>
                        <w:t>…大田区及び区外の</w:t>
                      </w:r>
                      <w:r w:rsidRPr="00C8761D">
                        <w:rPr>
                          <w:rFonts w:asciiTheme="majorEastAsia" w:eastAsiaTheme="majorEastAsia" w:hAnsiTheme="majorEastAsia" w:hint="eastAsia"/>
                          <w:b/>
                        </w:rPr>
                        <w:t>社会資源を一覧表にし</w:t>
                      </w:r>
                      <w:r w:rsidR="005F1A77">
                        <w:rPr>
                          <w:rFonts w:hint="eastAsia"/>
                        </w:rPr>
                        <w:t>、社会福祉法人及びサービス事業者の活用できる</w:t>
                      </w:r>
                      <w:r>
                        <w:rPr>
                          <w:rFonts w:hint="eastAsia"/>
                        </w:rPr>
                        <w:t>プログラムを</w:t>
                      </w:r>
                      <w:r w:rsidRPr="00C8761D">
                        <w:rPr>
                          <w:rFonts w:asciiTheme="majorEastAsia" w:eastAsiaTheme="majorEastAsia" w:hAnsiTheme="majorEastAsia" w:hint="eastAsia"/>
                          <w:b/>
                        </w:rPr>
                        <w:t>区HPで公表</w:t>
                      </w:r>
                      <w:r>
                        <w:rPr>
                          <w:rFonts w:hint="eastAsia"/>
                        </w:rPr>
                        <w:t>する。各プログラムの実施者の連絡先を記載する。</w:t>
                      </w:r>
                    </w:p>
                    <w:p w:rsidR="007F1599" w:rsidRDefault="007F1599" w:rsidP="007F1599">
                      <w:pPr>
                        <w:ind w:left="424" w:hangingChars="202" w:hanging="424"/>
                      </w:pPr>
                      <w:r>
                        <w:rPr>
                          <w:rFonts w:hint="eastAsia"/>
                        </w:rPr>
                        <w:t>（２）</w:t>
                      </w:r>
                      <w:r w:rsidR="00C34439">
                        <w:rPr>
                          <w:rFonts w:asciiTheme="majorEastAsia" w:eastAsiaTheme="majorEastAsia" w:hAnsiTheme="majorEastAsia" w:hint="eastAsia"/>
                          <w:b/>
                        </w:rPr>
                        <w:t>経営力強化</w:t>
                      </w:r>
                      <w:r w:rsidRPr="00C8761D">
                        <w:rPr>
                          <w:rFonts w:asciiTheme="majorEastAsia" w:eastAsiaTheme="majorEastAsia" w:hAnsiTheme="majorEastAsia" w:hint="eastAsia"/>
                          <w:b/>
                        </w:rPr>
                        <w:t>事業</w:t>
                      </w:r>
                      <w:r w:rsidR="005F1A77">
                        <w:rPr>
                          <w:rFonts w:asciiTheme="majorEastAsia" w:eastAsiaTheme="majorEastAsia" w:hAnsiTheme="majorEastAsia" w:hint="eastAsia"/>
                          <w:b/>
                        </w:rPr>
                        <w:t>補助</w:t>
                      </w:r>
                      <w:r>
                        <w:rPr>
                          <w:rFonts w:hint="eastAsia"/>
                        </w:rPr>
                        <w:t>…対象法人（年間</w:t>
                      </w:r>
                      <w:r>
                        <w:rPr>
                          <w:rFonts w:hint="eastAsia"/>
                        </w:rPr>
                        <w:t>5</w:t>
                      </w:r>
                      <w:r w:rsidR="00E010F4">
                        <w:rPr>
                          <w:rFonts w:hint="eastAsia"/>
                        </w:rPr>
                        <w:t>法人程度）が区外社会資源の</w:t>
                      </w:r>
                      <w:r w:rsidR="00E010F4" w:rsidRPr="00C8761D">
                        <w:rPr>
                          <w:rFonts w:asciiTheme="majorEastAsia" w:eastAsiaTheme="majorEastAsia" w:hAnsiTheme="majorEastAsia" w:hint="eastAsia"/>
                          <w:b/>
                        </w:rPr>
                        <w:t>有料研修や経営コンサル等</w:t>
                      </w:r>
                      <w:r w:rsidR="00E010F4">
                        <w:rPr>
                          <w:rFonts w:hint="eastAsia"/>
                        </w:rPr>
                        <w:t>を受けたり、</w:t>
                      </w:r>
                      <w:r w:rsidR="00E010F4" w:rsidRPr="00C8761D">
                        <w:rPr>
                          <w:rFonts w:asciiTheme="majorEastAsia" w:eastAsiaTheme="majorEastAsia" w:hAnsiTheme="majorEastAsia" w:hint="eastAsia"/>
                          <w:b/>
                        </w:rPr>
                        <w:t>HPを新規に立ち上げ</w:t>
                      </w:r>
                      <w:r w:rsidR="00E010F4">
                        <w:rPr>
                          <w:rFonts w:hint="eastAsia"/>
                        </w:rPr>
                        <w:t>たりする</w:t>
                      </w:r>
                      <w:r>
                        <w:rPr>
                          <w:rFonts w:hint="eastAsia"/>
                        </w:rPr>
                        <w:t>際に、</w:t>
                      </w:r>
                      <w:r w:rsidRPr="00C8761D">
                        <w:rPr>
                          <w:rFonts w:asciiTheme="majorEastAsia" w:eastAsiaTheme="majorEastAsia" w:hAnsiTheme="majorEastAsia" w:hint="eastAsia"/>
                          <w:b/>
                        </w:rPr>
                        <w:t>半額補助（上限10万円）</w:t>
                      </w:r>
                      <w:r>
                        <w:rPr>
                          <w:rFonts w:hint="eastAsia"/>
                        </w:rPr>
                        <w:t>。</w:t>
                      </w:r>
                      <w:r w:rsidRPr="00C8761D">
                        <w:rPr>
                          <w:rFonts w:asciiTheme="majorEastAsia" w:eastAsiaTheme="majorEastAsia" w:hAnsiTheme="majorEastAsia" w:hint="eastAsia"/>
                          <w:b/>
                        </w:rPr>
                        <w:t>30年から31年までの時限措置</w:t>
                      </w:r>
                      <w:r>
                        <w:rPr>
                          <w:rFonts w:hint="eastAsia"/>
                        </w:rPr>
                        <w:t>。</w:t>
                      </w:r>
                    </w:p>
                  </w:txbxContent>
                </v:textbox>
              </v:rect>
            </w:pict>
          </mc:Fallback>
        </mc:AlternateContent>
      </w:r>
      <w:r w:rsidR="00BC4D43">
        <w:rPr>
          <w:rFonts w:hint="eastAsia"/>
          <w:noProof/>
        </w:rPr>
        <mc:AlternateContent>
          <mc:Choice Requires="wps">
            <w:drawing>
              <wp:anchor distT="0" distB="0" distL="114300" distR="114300" simplePos="0" relativeHeight="251667456" behindDoc="0" locked="0" layoutInCell="1" allowOverlap="1" wp14:anchorId="36621D9F" wp14:editId="6D172D4F">
                <wp:simplePos x="0" y="0"/>
                <wp:positionH relativeFrom="column">
                  <wp:posOffset>-22225</wp:posOffset>
                </wp:positionH>
                <wp:positionV relativeFrom="paragraph">
                  <wp:posOffset>111125</wp:posOffset>
                </wp:positionV>
                <wp:extent cx="4560570" cy="1440180"/>
                <wp:effectExtent l="57150" t="38100" r="68580" b="102870"/>
                <wp:wrapNone/>
                <wp:docPr id="5" name="正方形/長方形 5"/>
                <wp:cNvGraphicFramePr/>
                <a:graphic xmlns:a="http://schemas.openxmlformats.org/drawingml/2006/main">
                  <a:graphicData uri="http://schemas.microsoft.com/office/word/2010/wordprocessingShape">
                    <wps:wsp>
                      <wps:cNvSpPr/>
                      <wps:spPr>
                        <a:xfrm>
                          <a:off x="0" y="0"/>
                          <a:ext cx="4560570" cy="1440180"/>
                        </a:xfrm>
                        <a:prstGeom prst="rect">
                          <a:avLst/>
                        </a:prstGeom>
                      </wps:spPr>
                      <wps:style>
                        <a:lnRef idx="1">
                          <a:schemeClr val="accent3"/>
                        </a:lnRef>
                        <a:fillRef idx="2">
                          <a:schemeClr val="accent3"/>
                        </a:fillRef>
                        <a:effectRef idx="1">
                          <a:schemeClr val="accent3"/>
                        </a:effectRef>
                        <a:fontRef idx="minor">
                          <a:schemeClr val="dk1"/>
                        </a:fontRef>
                      </wps:style>
                      <wps:txbx>
                        <w:txbxContent>
                          <w:p w:rsidR="00D424B2" w:rsidRDefault="00D424B2" w:rsidP="00D424B2">
                            <w:r>
                              <w:rPr>
                                <w:rFonts w:hint="eastAsia"/>
                              </w:rPr>
                              <w:t>29</w:t>
                            </w:r>
                            <w:r>
                              <w:rPr>
                                <w:rFonts w:hint="eastAsia"/>
                              </w:rPr>
                              <w:t>年施行改正社会福祉法の重点ポイント</w:t>
                            </w:r>
                          </w:p>
                          <w:p w:rsidR="00D424B2" w:rsidRPr="00B37D65" w:rsidRDefault="00D424B2" w:rsidP="00D424B2">
                            <w:r w:rsidRPr="00094180">
                              <w:rPr>
                                <w:rFonts w:hint="eastAsia"/>
                                <w:b/>
                              </w:rPr>
                              <w:t>①ガバナンス強化</w:t>
                            </w:r>
                            <w:r>
                              <w:rPr>
                                <w:rFonts w:hint="eastAsia"/>
                              </w:rPr>
                              <w:t>…評議員会設置等による</w:t>
                            </w:r>
                            <w:r w:rsidRPr="00B37D65">
                              <w:rPr>
                                <w:rFonts w:hint="eastAsia"/>
                              </w:rPr>
                              <w:t>法人本部機能強化</w:t>
                            </w:r>
                          </w:p>
                          <w:p w:rsidR="00D424B2" w:rsidRPr="00B37D65" w:rsidRDefault="00D424B2" w:rsidP="00D424B2">
                            <w:r w:rsidRPr="00094180">
                              <w:rPr>
                                <w:rFonts w:hint="eastAsia"/>
                                <w:b/>
                              </w:rPr>
                              <w:t>②</w:t>
                            </w:r>
                            <w:r w:rsidRPr="00B37D65">
                              <w:rPr>
                                <w:rFonts w:hint="eastAsia"/>
                              </w:rPr>
                              <w:t>事業運営</w:t>
                            </w:r>
                            <w:r w:rsidRPr="005D4C5F">
                              <w:rPr>
                                <w:rFonts w:hint="eastAsia"/>
                              </w:rPr>
                              <w:t>の</w:t>
                            </w:r>
                            <w:r w:rsidRPr="00094180">
                              <w:rPr>
                                <w:rFonts w:hint="eastAsia"/>
                                <w:b/>
                              </w:rPr>
                              <w:t>透明性の向上</w:t>
                            </w:r>
                            <w:r w:rsidRPr="00B37D65">
                              <w:rPr>
                                <w:rFonts w:hint="eastAsia"/>
                              </w:rPr>
                              <w:t>…</w:t>
                            </w:r>
                            <w:r>
                              <w:rPr>
                                <w:rFonts w:hint="eastAsia"/>
                              </w:rPr>
                              <w:t>現況・財務・役員報酬等を</w:t>
                            </w:r>
                            <w:r>
                              <w:rPr>
                                <w:rFonts w:hint="eastAsia"/>
                              </w:rPr>
                              <w:t>HP</w:t>
                            </w:r>
                            <w:r>
                              <w:rPr>
                                <w:rFonts w:hint="eastAsia"/>
                              </w:rPr>
                              <w:t>で公表。</w:t>
                            </w:r>
                          </w:p>
                          <w:p w:rsidR="00D424B2" w:rsidRPr="00B37D65" w:rsidRDefault="00D424B2" w:rsidP="00D424B2">
                            <w:r w:rsidRPr="00094180">
                              <w:rPr>
                                <w:rFonts w:hint="eastAsia"/>
                                <w:b/>
                              </w:rPr>
                              <w:t>③財務規律</w:t>
                            </w:r>
                            <w:r w:rsidRPr="00B37D65">
                              <w:rPr>
                                <w:rFonts w:hint="eastAsia"/>
                              </w:rPr>
                              <w:t>の</w:t>
                            </w:r>
                            <w:r w:rsidRPr="00094180">
                              <w:rPr>
                                <w:rFonts w:hint="eastAsia"/>
                                <w:b/>
                              </w:rPr>
                              <w:t>強化</w:t>
                            </w:r>
                            <w:r w:rsidRPr="00B37D65">
                              <w:rPr>
                                <w:rFonts w:hint="eastAsia"/>
                              </w:rPr>
                              <w:t>…</w:t>
                            </w:r>
                            <w:r>
                              <w:rPr>
                                <w:rFonts w:hint="eastAsia"/>
                              </w:rPr>
                              <w:t>内部留保明確化、事業への計画的再投資等</w:t>
                            </w:r>
                          </w:p>
                          <w:p w:rsidR="00D424B2" w:rsidRDefault="00D424B2" w:rsidP="00D424B2">
                            <w:r w:rsidRPr="000810A2">
                              <w:rPr>
                                <w:rFonts w:hint="eastAsia"/>
                                <w:b/>
                              </w:rPr>
                              <w:t>④地域</w:t>
                            </w:r>
                            <w:r w:rsidRPr="00B37D65">
                              <w:rPr>
                                <w:rFonts w:hint="eastAsia"/>
                              </w:rPr>
                              <w:t>における</w:t>
                            </w:r>
                            <w:r w:rsidRPr="000810A2">
                              <w:rPr>
                                <w:rFonts w:hint="eastAsia"/>
                                <w:b/>
                              </w:rPr>
                              <w:t>公益的</w:t>
                            </w:r>
                            <w:r w:rsidRPr="00B37D65">
                              <w:rPr>
                                <w:rFonts w:hint="eastAsia"/>
                              </w:rPr>
                              <w:t>な</w:t>
                            </w:r>
                            <w:r w:rsidRPr="000810A2">
                              <w:rPr>
                                <w:rFonts w:hint="eastAsia"/>
                                <w:b/>
                              </w:rPr>
                              <w:t>取組</w:t>
                            </w:r>
                            <w:r w:rsidRPr="00B37D65">
                              <w:rPr>
                                <w:rFonts w:hint="eastAsia"/>
                              </w:rPr>
                              <w:t>を実施する責務</w:t>
                            </w:r>
                          </w:p>
                          <w:p w:rsidR="00D424B2" w:rsidRPr="00B37D65" w:rsidRDefault="00D424B2" w:rsidP="00D424B2">
                            <w:r w:rsidRPr="00D424B2">
                              <w:rPr>
                                <w:rFonts w:hint="eastAsia"/>
                                <w:b/>
                              </w:rPr>
                              <w:t>⑤</w:t>
                            </w:r>
                            <w:r w:rsidRPr="00B37D65">
                              <w:rPr>
                                <w:rFonts w:hint="eastAsia"/>
                              </w:rPr>
                              <w:t>行政の関与の在り方</w:t>
                            </w:r>
                          </w:p>
                          <w:p w:rsidR="00D424B2" w:rsidRDefault="00D424B2" w:rsidP="00D424B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 o:spid="_x0000_s1033" style="position:absolute;left:0;text-align:left;margin-left:-1.75pt;margin-top:8.75pt;width:359.1pt;height:113.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" fillcolor="#cdddac [1622]" strokecolor="#94b64e [3046]">
                <v:fill color2="#f0f4e6 [502]" rotate="t" angle="180" colors="0 #dafda7;22938f #e4fdc2;1 #f5ffe6" focus="100%" type="gradient"/>
                <v:shadow on="t" color="black" opacity="24903f" origin=",.5" offset="0,.55556mm"/>
                <v:textbox>
                  <w:txbxContent>
                    <w:p w:rsidR="00D424B2" w:rsidRDefault="00D424B2" w:rsidP="00D424B2">
                      <w:r>
                        <w:rPr>
                          <w:rFonts w:hint="eastAsia"/>
                        </w:rPr>
                        <w:t>29</w:t>
                      </w:r>
                      <w:r>
                        <w:rPr>
                          <w:rFonts w:hint="eastAsia"/>
                        </w:rPr>
                        <w:t>年施行改正社会福祉法の重点ポイント</w:t>
                      </w:r>
                    </w:p>
                    <w:p w:rsidR="00D424B2" w:rsidRPr="00B37D65" w:rsidRDefault="00D424B2" w:rsidP="00D424B2">
                      <w:r w:rsidRPr="00094180">
                        <w:rPr>
                          <w:rFonts w:hint="eastAsia"/>
                          <w:b/>
                        </w:rPr>
                        <w:t>①ガバナンス強化</w:t>
                      </w:r>
                      <w:r>
                        <w:rPr>
                          <w:rFonts w:hint="eastAsia"/>
                        </w:rPr>
                        <w:t>…評議員会設置等による</w:t>
                      </w:r>
                      <w:r w:rsidRPr="00B37D65">
                        <w:rPr>
                          <w:rFonts w:hint="eastAsia"/>
                        </w:rPr>
                        <w:t>法人本部機能強化</w:t>
                      </w:r>
                    </w:p>
                    <w:p w:rsidR="00D424B2" w:rsidRPr="00B37D65" w:rsidRDefault="00D424B2" w:rsidP="00D424B2">
                      <w:r w:rsidRPr="00094180">
                        <w:rPr>
                          <w:rFonts w:hint="eastAsia"/>
                          <w:b/>
                        </w:rPr>
                        <w:t>②</w:t>
                      </w:r>
                      <w:r w:rsidRPr="00B37D65">
                        <w:rPr>
                          <w:rFonts w:hint="eastAsia"/>
                        </w:rPr>
                        <w:t>事業運営</w:t>
                      </w:r>
                      <w:r w:rsidRPr="005D4C5F">
                        <w:rPr>
                          <w:rFonts w:hint="eastAsia"/>
                        </w:rPr>
                        <w:t>の</w:t>
                      </w:r>
                      <w:r w:rsidRPr="00094180">
                        <w:rPr>
                          <w:rFonts w:hint="eastAsia"/>
                          <w:b/>
                        </w:rPr>
                        <w:t>透明性の向上</w:t>
                      </w:r>
                      <w:r w:rsidRPr="00B37D65">
                        <w:rPr>
                          <w:rFonts w:hint="eastAsia"/>
                        </w:rPr>
                        <w:t>…</w:t>
                      </w:r>
                      <w:r>
                        <w:rPr>
                          <w:rFonts w:hint="eastAsia"/>
                        </w:rPr>
                        <w:t>現況・財務・役員報酬等を</w:t>
                      </w:r>
                      <w:r>
                        <w:rPr>
                          <w:rFonts w:hint="eastAsia"/>
                        </w:rPr>
                        <w:t>HP</w:t>
                      </w:r>
                      <w:r>
                        <w:rPr>
                          <w:rFonts w:hint="eastAsia"/>
                        </w:rPr>
                        <w:t>で公表。</w:t>
                      </w:r>
                    </w:p>
                    <w:p w:rsidR="00D424B2" w:rsidRPr="00B37D65" w:rsidRDefault="00D424B2" w:rsidP="00D424B2">
                      <w:r w:rsidRPr="00094180">
                        <w:rPr>
                          <w:rFonts w:hint="eastAsia"/>
                          <w:b/>
                        </w:rPr>
                        <w:t>③財務規律</w:t>
                      </w:r>
                      <w:r w:rsidRPr="00B37D65">
                        <w:rPr>
                          <w:rFonts w:hint="eastAsia"/>
                        </w:rPr>
                        <w:t>の</w:t>
                      </w:r>
                      <w:r w:rsidRPr="00094180">
                        <w:rPr>
                          <w:rFonts w:hint="eastAsia"/>
                          <w:b/>
                        </w:rPr>
                        <w:t>強化</w:t>
                      </w:r>
                      <w:r w:rsidRPr="00B37D65">
                        <w:rPr>
                          <w:rFonts w:hint="eastAsia"/>
                        </w:rPr>
                        <w:t>…</w:t>
                      </w:r>
                      <w:r>
                        <w:rPr>
                          <w:rFonts w:hint="eastAsia"/>
                        </w:rPr>
                        <w:t>内部留保明確化、事業への計画的再投資等</w:t>
                      </w:r>
                    </w:p>
                    <w:p w:rsidR="00D424B2" w:rsidRDefault="00D424B2" w:rsidP="00D424B2">
                      <w:r w:rsidRPr="000810A2">
                        <w:rPr>
                          <w:rFonts w:hint="eastAsia"/>
                          <w:b/>
                        </w:rPr>
                        <w:t>④地域</w:t>
                      </w:r>
                      <w:r w:rsidRPr="00B37D65">
                        <w:rPr>
                          <w:rFonts w:hint="eastAsia"/>
                        </w:rPr>
                        <w:t>における</w:t>
                      </w:r>
                      <w:r w:rsidRPr="000810A2">
                        <w:rPr>
                          <w:rFonts w:hint="eastAsia"/>
                          <w:b/>
                        </w:rPr>
                        <w:t>公益的</w:t>
                      </w:r>
                      <w:r w:rsidRPr="00B37D65">
                        <w:rPr>
                          <w:rFonts w:hint="eastAsia"/>
                        </w:rPr>
                        <w:t>な</w:t>
                      </w:r>
                      <w:r w:rsidRPr="000810A2">
                        <w:rPr>
                          <w:rFonts w:hint="eastAsia"/>
                          <w:b/>
                        </w:rPr>
                        <w:t>取組</w:t>
                      </w:r>
                      <w:r w:rsidRPr="00B37D65">
                        <w:rPr>
                          <w:rFonts w:hint="eastAsia"/>
                        </w:rPr>
                        <w:t>を実施する責務</w:t>
                      </w:r>
                    </w:p>
                    <w:p w:rsidR="00D424B2" w:rsidRPr="00B37D65" w:rsidRDefault="00D424B2" w:rsidP="00D424B2">
                      <w:r w:rsidRPr="00D424B2">
                        <w:rPr>
                          <w:rFonts w:hint="eastAsia"/>
                          <w:b/>
                        </w:rPr>
                        <w:t>⑤</w:t>
                      </w:r>
                      <w:r w:rsidRPr="00B37D65">
                        <w:rPr>
                          <w:rFonts w:hint="eastAsia"/>
                        </w:rPr>
                        <w:t>行政の関与の在り方</w:t>
                      </w:r>
                    </w:p>
                    <w:p w:rsidR="00D424B2" w:rsidRDefault="00D424B2" w:rsidP="00D424B2">
                      <w:pPr>
                        <w:jc w:val="center"/>
                      </w:pPr>
                    </w:p>
                  </w:txbxContent>
                </v:textbox>
              </v:rect>
            </w:pict>
          </mc:Fallback>
        </mc:AlternateContent>
      </w:r>
    </w:p>
    <w:p w:rsidR="00D424B2" w:rsidRDefault="00D424B2" w:rsidP="00D424B2">
      <w:pPr>
        <w:ind w:left="424" w:hangingChars="202" w:hanging="424"/>
      </w:pPr>
    </w:p>
    <w:p w:rsidR="00D424B2" w:rsidRDefault="00D424B2" w:rsidP="00D424B2">
      <w:pPr>
        <w:ind w:left="424" w:hangingChars="202" w:hanging="424"/>
      </w:pPr>
    </w:p>
    <w:p w:rsidR="00D424B2" w:rsidRDefault="00D424B2" w:rsidP="00D424B2">
      <w:pPr>
        <w:ind w:left="424" w:hangingChars="202" w:hanging="424"/>
      </w:pPr>
    </w:p>
    <w:p w:rsidR="00252410" w:rsidRDefault="00252410" w:rsidP="00252410">
      <w:r w:rsidRPr="000810A2">
        <w:rPr>
          <w:rFonts w:hint="eastAsia"/>
          <w:b/>
        </w:rPr>
        <w:t>④地域</w:t>
      </w:r>
      <w:r w:rsidRPr="00B37D65">
        <w:rPr>
          <w:rFonts w:hint="eastAsia"/>
        </w:rPr>
        <w:t>における</w:t>
      </w:r>
      <w:r w:rsidRPr="000810A2">
        <w:rPr>
          <w:rFonts w:hint="eastAsia"/>
          <w:b/>
        </w:rPr>
        <w:t>公益的</w:t>
      </w:r>
      <w:r w:rsidRPr="00B37D65">
        <w:rPr>
          <w:rFonts w:hint="eastAsia"/>
        </w:rPr>
        <w:t>な</w:t>
      </w:r>
      <w:r w:rsidRPr="000810A2">
        <w:rPr>
          <w:rFonts w:hint="eastAsia"/>
          <w:b/>
        </w:rPr>
        <w:t>取組</w:t>
      </w:r>
      <w:r w:rsidRPr="00B37D65">
        <w:rPr>
          <w:rFonts w:hint="eastAsia"/>
        </w:rPr>
        <w:t>を実施する責務</w:t>
      </w:r>
    </w:p>
    <w:p w:rsidR="00BC4D43" w:rsidRDefault="00BC4D43" w:rsidP="00252410">
      <w:pPr>
        <w:ind w:left="424" w:hangingChars="202" w:hanging="424"/>
      </w:pPr>
    </w:p>
    <w:p w:rsidR="00BC4D43" w:rsidRDefault="00DA205D" w:rsidP="00252410">
      <w:pPr>
        <w:ind w:left="424" w:hangingChars="202" w:hanging="424"/>
      </w:pPr>
      <w:r w:rsidRPr="00252410">
        <w:rPr>
          <w:rFonts w:hint="eastAsia"/>
          <w:noProof/>
        </w:rPr>
        <mc:AlternateContent>
          <mc:Choice Requires="wps">
            <w:drawing>
              <wp:anchor distT="0" distB="0" distL="114300" distR="114300" simplePos="0" relativeHeight="251704320" behindDoc="0" locked="0" layoutInCell="1" allowOverlap="1" wp14:anchorId="2D3213A8" wp14:editId="7528D358">
                <wp:simplePos x="0" y="0"/>
                <wp:positionH relativeFrom="column">
                  <wp:posOffset>9672762</wp:posOffset>
                </wp:positionH>
                <wp:positionV relativeFrom="paragraph">
                  <wp:posOffset>168965</wp:posOffset>
                </wp:positionV>
                <wp:extent cx="4560570" cy="2194560"/>
                <wp:effectExtent l="57150" t="38100" r="68580" b="91440"/>
                <wp:wrapNone/>
                <wp:docPr id="31" name="正方形/長方形 31"/>
                <wp:cNvGraphicFramePr/>
                <a:graphic xmlns:a="http://schemas.openxmlformats.org/drawingml/2006/main">
                  <a:graphicData uri="http://schemas.microsoft.com/office/word/2010/wordprocessingShape">
                    <wps:wsp>
                      <wps:cNvSpPr/>
                      <wps:spPr>
                        <a:xfrm>
                          <a:off x="0" y="0"/>
                          <a:ext cx="4560570" cy="2194560"/>
                        </a:xfrm>
                        <a:prstGeom prst="rect">
                          <a:avLst/>
                        </a:prstGeom>
                      </wps:spPr>
                      <wps:style>
                        <a:lnRef idx="1">
                          <a:schemeClr val="accent3"/>
                        </a:lnRef>
                        <a:fillRef idx="2">
                          <a:schemeClr val="accent3"/>
                        </a:fillRef>
                        <a:effectRef idx="1">
                          <a:schemeClr val="accent3"/>
                        </a:effectRef>
                        <a:fontRef idx="minor">
                          <a:schemeClr val="dk1"/>
                        </a:fontRef>
                      </wps:style>
                      <wps:txbx>
                        <w:txbxContent>
                          <w:p w:rsidR="007F1599" w:rsidRDefault="007F1599" w:rsidP="007F1599">
                            <w:pPr>
                              <w:ind w:left="424" w:hangingChars="202" w:hanging="424"/>
                            </w:pPr>
                            <w:r>
                              <w:rPr>
                                <w:rFonts w:hint="eastAsia"/>
                              </w:rPr>
                              <w:t>（</w:t>
                            </w:r>
                            <w:r>
                              <w:rPr>
                                <w:rFonts w:hint="eastAsia"/>
                              </w:rPr>
                              <w:t>３）</w:t>
                            </w:r>
                            <w:r w:rsidRPr="00C8761D">
                              <w:rPr>
                                <w:rFonts w:asciiTheme="majorEastAsia" w:eastAsiaTheme="majorEastAsia" w:hAnsiTheme="majorEastAsia" w:hint="eastAsia"/>
                                <w:b/>
                              </w:rPr>
                              <w:t>法人一般監査・施設実地指導の一体実施</w:t>
                            </w:r>
                            <w:r>
                              <w:rPr>
                                <w:rFonts w:hint="eastAsia"/>
                              </w:rPr>
                              <w:t>…対象法人・事業所の負担を軽減する。社協・介護・障害は、福祉管理課内で同日検査を実施し、保育は、こども家庭部保育サービス課の検査と一体実施。</w:t>
                            </w:r>
                          </w:p>
                          <w:p w:rsidR="007F1599" w:rsidRDefault="007F1599" w:rsidP="007F1599">
                            <w:pPr>
                              <w:ind w:left="424" w:hangingChars="202" w:hanging="424"/>
                            </w:pPr>
                            <w:r>
                              <w:rPr>
                                <w:rFonts w:hint="eastAsia"/>
                              </w:rPr>
                              <w:t>（４）</w:t>
                            </w:r>
                            <w:r w:rsidRPr="00C8761D">
                              <w:rPr>
                                <w:rFonts w:asciiTheme="majorEastAsia" w:eastAsiaTheme="majorEastAsia" w:hAnsiTheme="majorEastAsia" w:hint="eastAsia"/>
                                <w:b/>
                              </w:rPr>
                              <w:t>制度改正通知に関する概要作成・発布</w:t>
                            </w:r>
                            <w:r>
                              <w:rPr>
                                <w:rFonts w:hint="eastAsia"/>
                              </w:rPr>
                              <w:t>…社福担当者の理解に資する形式で伝達することにより、各法人が必要な情報を短時間で理解し対応ができるようにする。</w:t>
                            </w:r>
                          </w:p>
                          <w:p w:rsidR="00847685" w:rsidRPr="007F1599" w:rsidRDefault="00847685" w:rsidP="00847685">
                            <w:pPr>
                              <w:ind w:left="424" w:hangingChars="202" w:hanging="424"/>
                            </w:pPr>
                            <w:r>
                              <w:rPr>
                                <w:rFonts w:hint="eastAsia"/>
                              </w:rPr>
                              <w:t xml:space="preserve">　　　</w:t>
                            </w:r>
                            <w:r w:rsidRPr="00847685">
                              <w:rPr>
                                <w:rFonts w:asciiTheme="majorEastAsia" w:eastAsiaTheme="majorEastAsia" w:hAnsiTheme="majorEastAsia" w:hint="eastAsia"/>
                                <w:b/>
                              </w:rPr>
                              <w:t>公表済み通知等の目次作成・HPによる公表</w:t>
                            </w:r>
                            <w:r>
                              <w:rPr>
                                <w:rFonts w:hint="eastAsia"/>
                              </w:rPr>
                              <w:t>…膨大な通知を内容ごとに整理し、どこを見たら何が記載されているかが分かるように整理して公表する。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1" o:spid="_x0000_s1034" style="position:absolute;left:0;text-align:left;margin-left:761.65pt;margin-top:13.3pt;width:359.1pt;height:172.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" fillcolor="#cdddac [1622]" strokecolor="#94b64e [3046]">
                <v:fill color2="#f0f4e6 [502]" rotate="t" angle="180" colors="0 #dafda7;22938f #e4fdc2;1 #f5ffe6" focus="100%" type="gradient"/>
                <v:shadow on="t" color="black" opacity="24903f" origin=",.5" offset="0,.55556mm"/>
                <v:textbox inset="1mm,1mm,1mm,1mm">
                  <w:txbxContent>
                    <w:p w:rsidR="007F1599" w:rsidRDefault="007F1599" w:rsidP="007F1599">
                      <w:pPr>
                        <w:ind w:left="424" w:hangingChars="202" w:hanging="424"/>
                      </w:pPr>
                      <w:r>
                        <w:rPr>
                          <w:rFonts w:hint="eastAsia"/>
                        </w:rPr>
                        <w:t>（３）</w:t>
                      </w:r>
                      <w:r w:rsidRPr="00C8761D">
                        <w:rPr>
                          <w:rFonts w:asciiTheme="majorEastAsia" w:eastAsiaTheme="majorEastAsia" w:hAnsiTheme="majorEastAsia" w:hint="eastAsia"/>
                          <w:b/>
                        </w:rPr>
                        <w:t>法人一般監査・施設実地指導の一体実施</w:t>
                      </w:r>
                      <w:r>
                        <w:rPr>
                          <w:rFonts w:hint="eastAsia"/>
                        </w:rPr>
                        <w:t>…対象法人・事業所の負担を軽減する。社協・介護・障害は、福祉管理課内で同日検査を実施し、保育は、こども家庭部保育サービス課の検査と一体実施。</w:t>
                      </w:r>
                    </w:p>
                    <w:p w:rsidR="007F1599" w:rsidRDefault="007F1599" w:rsidP="007F1599">
                      <w:pPr>
                        <w:ind w:left="424" w:hangingChars="202" w:hanging="424"/>
                      </w:pPr>
                      <w:r>
                        <w:rPr>
                          <w:rFonts w:hint="eastAsia"/>
                        </w:rPr>
                        <w:t>（４）</w:t>
                      </w:r>
                      <w:r w:rsidRPr="00C8761D">
                        <w:rPr>
                          <w:rFonts w:asciiTheme="majorEastAsia" w:eastAsiaTheme="majorEastAsia" w:hAnsiTheme="majorEastAsia" w:hint="eastAsia"/>
                          <w:b/>
                        </w:rPr>
                        <w:t>制度改正通知に関する概要作成・発布</w:t>
                      </w:r>
                      <w:r>
                        <w:rPr>
                          <w:rFonts w:hint="eastAsia"/>
                        </w:rPr>
                        <w:t>…社福担当者の理解に資する形式で伝達することにより、各法人が必要な情報を短時間で理解し対応ができるようにする。</w:t>
                      </w:r>
                    </w:p>
                    <w:p w:rsidR="00847685" w:rsidRPr="007F1599" w:rsidRDefault="00847685" w:rsidP="00847685">
                      <w:pPr>
                        <w:ind w:left="424" w:hangingChars="202" w:hanging="424"/>
                      </w:pPr>
                      <w:r>
                        <w:rPr>
                          <w:rFonts w:hint="eastAsia"/>
                        </w:rPr>
                        <w:t xml:space="preserve">　　　</w:t>
                      </w:r>
                      <w:r w:rsidRPr="00847685">
                        <w:rPr>
                          <w:rFonts w:asciiTheme="majorEastAsia" w:eastAsiaTheme="majorEastAsia" w:hAnsiTheme="majorEastAsia" w:hint="eastAsia"/>
                          <w:b/>
                        </w:rPr>
                        <w:t>公表済み通知等の目次作成・HPによる公表</w:t>
                      </w:r>
                      <w:r>
                        <w:rPr>
                          <w:rFonts w:hint="eastAsia"/>
                        </w:rPr>
                        <w:t>…膨大な通知を内容ごとに整理し、どこを見たら何が記載されているかが分かるように整理して公表する。</w:t>
                      </w:r>
                    </w:p>
                  </w:txbxContent>
                </v:textbox>
              </v:rect>
            </w:pict>
          </mc:Fallback>
        </mc:AlternateContent>
      </w:r>
      <w:r w:rsidR="007F1599">
        <w:rPr>
          <w:rFonts w:hint="eastAsia"/>
          <w:noProof/>
        </w:rPr>
        <mc:AlternateContent>
          <mc:Choice Requires="wps">
            <w:drawing>
              <wp:anchor distT="0" distB="0" distL="114300" distR="114300" simplePos="0" relativeHeight="251711488" behindDoc="0" locked="0" layoutInCell="1" allowOverlap="1" wp14:anchorId="3A40C377" wp14:editId="619786AB">
                <wp:simplePos x="0" y="0"/>
                <wp:positionH relativeFrom="column">
                  <wp:posOffset>1690577</wp:posOffset>
                </wp:positionH>
                <wp:positionV relativeFrom="paragraph">
                  <wp:posOffset>47847</wp:posOffset>
                </wp:positionV>
                <wp:extent cx="776176" cy="361506"/>
                <wp:effectExtent l="38100" t="0" r="5080" b="38735"/>
                <wp:wrapNone/>
                <wp:docPr id="35" name="下矢印 35"/>
                <wp:cNvGraphicFramePr/>
                <a:graphic xmlns:a="http://schemas.openxmlformats.org/drawingml/2006/main">
                  <a:graphicData uri="http://schemas.microsoft.com/office/word/2010/wordprocessingShape">
                    <wps:wsp>
                      <wps:cNvSpPr/>
                      <wps:spPr>
                        <a:xfrm>
                          <a:off x="0" y="0"/>
                          <a:ext cx="776176" cy="361506"/>
                        </a:xfrm>
                        <a:prstGeom prst="down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35" o:spid="_x0000_s1026" type="#_x0000_t67" style="position:absolute;left:0;text-align:left;margin-left:133.1pt;margin-top:3.75pt;width:61.1pt;height:28.45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" adj="10800" fillcolor="#c0504d [3205]" strokecolor="#622423 [1605]" strokeweight="2pt"/>
            </w:pict>
          </mc:Fallback>
        </mc:AlternateContent>
      </w:r>
      <w:r w:rsidR="00BC4D43" w:rsidRPr="00D424B2">
        <w:rPr>
          <w:rFonts w:hint="eastAsia"/>
          <w:noProof/>
        </w:rPr>
        <mc:AlternateContent>
          <mc:Choice Requires="wps">
            <w:drawing>
              <wp:anchor distT="0" distB="0" distL="114300" distR="114300" simplePos="0" relativeHeight="251692032" behindDoc="0" locked="0" layoutInCell="1" allowOverlap="1" wp14:anchorId="0D16312E" wp14:editId="27696A22">
                <wp:simplePos x="0" y="0"/>
                <wp:positionH relativeFrom="column">
                  <wp:posOffset>-31750</wp:posOffset>
                </wp:positionH>
                <wp:positionV relativeFrom="paragraph">
                  <wp:posOffset>412750</wp:posOffset>
                </wp:positionV>
                <wp:extent cx="4560570" cy="328930"/>
                <wp:effectExtent l="0" t="0" r="11430" b="13970"/>
                <wp:wrapNone/>
                <wp:docPr id="23" name="フローチャート : 定義済み処理 23"/>
                <wp:cNvGraphicFramePr/>
                <a:graphic xmlns:a="http://schemas.openxmlformats.org/drawingml/2006/main">
                  <a:graphicData uri="http://schemas.microsoft.com/office/word/2010/wordprocessingShape">
                    <wps:wsp>
                      <wps:cNvSpPr/>
                      <wps:spPr>
                        <a:xfrm>
                          <a:off x="0" y="0"/>
                          <a:ext cx="4560570" cy="328930"/>
                        </a:xfrm>
                        <a:prstGeom prst="flowChartPredefined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C4D43" w:rsidRPr="00F654C9" w:rsidRDefault="00BC4D43" w:rsidP="00D424B2">
                            <w:pPr>
                              <w:jc w:val="center"/>
                              <w:rPr>
                                <w:rFonts w:ascii="HGS創英角ﾎﾟｯﾌﾟ体" w:eastAsia="HGS創英角ﾎﾟｯﾌﾟ体" w:hAnsi="HGS創英角ﾎﾟｯﾌﾟ体"/>
                                <w:b/>
                                <w:sz w:val="24"/>
                                <w:u w:val="single"/>
                              </w:rPr>
                            </w:pPr>
                            <w:r w:rsidRPr="00F654C9">
                              <w:rPr>
                                <w:rFonts w:ascii="HGS創英角ﾎﾟｯﾌﾟ体" w:eastAsia="HGS創英角ﾎﾟｯﾌﾟ体" w:hAnsi="HGS創英角ﾎﾟｯﾌﾟ体" w:hint="eastAsia"/>
                                <w:b/>
                                <w:sz w:val="24"/>
                                <w:u w:val="single"/>
                              </w:rPr>
                              <w:t>２　所轄法人の状況について</w:t>
                            </w:r>
                          </w:p>
                          <w:p w:rsidR="00BC4D43" w:rsidRPr="00B708E1" w:rsidRDefault="00BC4D43" w:rsidP="00D424B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フローチャート : 定義済み処理 23" o:spid="_x0000_s1035" type="#_x0000_t112" style="position:absolute;left:0;text-align:left;margin-left:-2.5pt;margin-top:32.5pt;width:359.1pt;height:25.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" fillcolor="#4f81bd [3204]" strokecolor="#243f60 [1604]" strokeweight="2pt">
                <v:textbox>
                  <w:txbxContent>
                    <w:p w:rsidR="00BC4D43" w:rsidRPr="00F654C9" w:rsidRDefault="00BC4D43" w:rsidP="00D424B2">
                      <w:pPr>
                        <w:jc w:val="center"/>
                        <w:rPr>
                          <w:rFonts w:ascii="HGS創英角ﾎﾟｯﾌﾟ体" w:eastAsia="HGS創英角ﾎﾟｯﾌﾟ体" w:hAnsi="HGS創英角ﾎﾟｯﾌﾟ体"/>
                          <w:b/>
                          <w:sz w:val="24"/>
                          <w:u w:val="single"/>
                        </w:rPr>
                      </w:pPr>
                      <w:r w:rsidRPr="00F654C9">
                        <w:rPr>
                          <w:rFonts w:ascii="HGS創英角ﾎﾟｯﾌﾟ体" w:eastAsia="HGS創英角ﾎﾟｯﾌﾟ体" w:hAnsi="HGS創英角ﾎﾟｯﾌﾟ体" w:hint="eastAsia"/>
                          <w:b/>
                          <w:sz w:val="24"/>
                          <w:u w:val="single"/>
                        </w:rPr>
                        <w:t>２　所轄法人の状況について</w:t>
                      </w:r>
                    </w:p>
                    <w:p w:rsidR="00BC4D43" w:rsidRPr="00B708E1" w:rsidRDefault="00BC4D43" w:rsidP="00D424B2">
                      <w:pPr>
                        <w:jc w:val="center"/>
                      </w:pPr>
                    </w:p>
                  </w:txbxContent>
                </v:textbox>
              </v:shape>
            </w:pict>
          </mc:Fallback>
        </mc:AlternateContent>
      </w:r>
      <w:r w:rsidR="00BC4D43" w:rsidRPr="00D424B2">
        <w:rPr>
          <w:rFonts w:hint="eastAsia"/>
          <w:noProof/>
        </w:rPr>
        <mc:AlternateContent>
          <mc:Choice Requires="wps">
            <w:drawing>
              <wp:anchor distT="0" distB="0" distL="114300" distR="114300" simplePos="0" relativeHeight="251693056" behindDoc="0" locked="0" layoutInCell="1" allowOverlap="1" wp14:anchorId="12196B94" wp14:editId="7440BC58">
                <wp:simplePos x="0" y="0"/>
                <wp:positionH relativeFrom="column">
                  <wp:posOffset>-32385</wp:posOffset>
                </wp:positionH>
                <wp:positionV relativeFrom="paragraph">
                  <wp:posOffset>742315</wp:posOffset>
                </wp:positionV>
                <wp:extent cx="4563745" cy="4831080"/>
                <wp:effectExtent l="57150" t="38100" r="84455" b="102870"/>
                <wp:wrapNone/>
                <wp:docPr id="24" name="正方形/長方形 24"/>
                <wp:cNvGraphicFramePr/>
                <a:graphic xmlns:a="http://schemas.openxmlformats.org/drawingml/2006/main">
                  <a:graphicData uri="http://schemas.microsoft.com/office/word/2010/wordprocessingShape">
                    <wps:wsp>
                      <wps:cNvSpPr/>
                      <wps:spPr>
                        <a:xfrm>
                          <a:off x="0" y="0"/>
                          <a:ext cx="4563745" cy="4831080"/>
                        </a:xfrm>
                        <a:prstGeom prst="rect">
                          <a:avLst/>
                        </a:prstGeom>
                      </wps:spPr>
                      <wps:style>
                        <a:lnRef idx="1">
                          <a:schemeClr val="accent3"/>
                        </a:lnRef>
                        <a:fillRef idx="2">
                          <a:schemeClr val="accent3"/>
                        </a:fillRef>
                        <a:effectRef idx="1">
                          <a:schemeClr val="accent3"/>
                        </a:effectRef>
                        <a:fontRef idx="minor">
                          <a:schemeClr val="dk1"/>
                        </a:fontRef>
                      </wps:style>
                      <wps:txbx>
                        <w:txbxContent>
                          <w:p w:rsidR="00BC4D43" w:rsidRPr="00252410" w:rsidRDefault="00BC4D43" w:rsidP="00D424B2">
                            <w:pPr>
                              <w:rPr>
                                <w:rFonts w:asciiTheme="majorEastAsia" w:eastAsiaTheme="majorEastAsia" w:hAnsiTheme="majorEastAsia"/>
                                <w:b/>
                              </w:rPr>
                            </w:pPr>
                            <w:r w:rsidRPr="00252410">
                              <w:rPr>
                                <w:rFonts w:asciiTheme="majorEastAsia" w:eastAsiaTheme="majorEastAsia" w:hAnsiTheme="majorEastAsia" w:hint="eastAsia"/>
                                <w:b/>
                              </w:rPr>
                              <w:t>（１）</w:t>
                            </w:r>
                            <w:r w:rsidRPr="00252410">
                              <w:rPr>
                                <w:rFonts w:asciiTheme="majorEastAsia" w:eastAsiaTheme="majorEastAsia" w:hAnsiTheme="majorEastAsia" w:hint="eastAsia"/>
                                <w:b/>
                              </w:rPr>
                              <w:t>所轄庁として把握している所轄法人の課題</w:t>
                            </w:r>
                          </w:p>
                          <w:p w:rsidR="00BC4D43" w:rsidRDefault="00BC4D43" w:rsidP="00D424B2">
                            <w:pPr>
                              <w:ind w:left="426" w:hangingChars="202" w:hanging="426"/>
                            </w:pPr>
                            <w:r w:rsidRPr="00094180">
                              <w:rPr>
                                <w:rFonts w:hint="eastAsia"/>
                                <w:b/>
                              </w:rPr>
                              <w:t>①</w:t>
                            </w:r>
                            <w:r w:rsidRPr="00E010F4">
                              <w:rPr>
                                <w:rFonts w:hint="eastAsia"/>
                                <w:b/>
                              </w:rPr>
                              <w:t>会計事務力不足</w:t>
                            </w:r>
                            <w:r>
                              <w:rPr>
                                <w:rFonts w:hint="eastAsia"/>
                              </w:rPr>
                              <w:t>…指導監査で会計分野の文書指摘が多い。</w:t>
                            </w:r>
                          </w:p>
                          <w:p w:rsidR="00BC4D43" w:rsidRDefault="00BC4D43" w:rsidP="00D424B2">
                            <w:pPr>
                              <w:ind w:left="283" w:hangingChars="135" w:hanging="283"/>
                            </w:pPr>
                            <w:r>
                              <w:rPr>
                                <w:rFonts w:hint="eastAsia"/>
                              </w:rPr>
                              <w:t>・</w:t>
                            </w:r>
                            <w:r w:rsidRPr="00E010F4">
                              <w:rPr>
                                <w:rFonts w:hint="eastAsia"/>
                                <w:b/>
                              </w:rPr>
                              <w:t>評議員の選任支援</w:t>
                            </w:r>
                            <w:r>
                              <w:rPr>
                                <w:rFonts w:hint="eastAsia"/>
                              </w:rPr>
                              <w:t>…評議員は最低</w:t>
                            </w:r>
                            <w:r>
                              <w:rPr>
                                <w:rFonts w:hint="eastAsia"/>
                              </w:rPr>
                              <w:t>7</w:t>
                            </w:r>
                            <w:r>
                              <w:rPr>
                                <w:rFonts w:hint="eastAsia"/>
                              </w:rPr>
                              <w:t>人必要であるが小規模法人は平成</w:t>
                            </w:r>
                            <w:r w:rsidR="00EE6940">
                              <w:rPr>
                                <w:rFonts w:hint="eastAsia"/>
                              </w:rPr>
                              <w:t>32</w:t>
                            </w:r>
                            <w:r>
                              <w:rPr>
                                <w:rFonts w:hint="eastAsia"/>
                              </w:rPr>
                              <w:t>年</w:t>
                            </w:r>
                            <w:r>
                              <w:rPr>
                                <w:rFonts w:hint="eastAsia"/>
                              </w:rPr>
                              <w:t>3</w:t>
                            </w:r>
                            <w:r>
                              <w:rPr>
                                <w:rFonts w:hint="eastAsia"/>
                              </w:rPr>
                              <w:t>月まで、</w:t>
                            </w:r>
                            <w:r>
                              <w:rPr>
                                <w:rFonts w:hint="eastAsia"/>
                              </w:rPr>
                              <w:t>4</w:t>
                            </w:r>
                            <w:r>
                              <w:rPr>
                                <w:rFonts w:hint="eastAsia"/>
                              </w:rPr>
                              <w:t>人以上でよいという経過措置がある。</w:t>
                            </w:r>
                            <w:r>
                              <w:rPr>
                                <w:rFonts w:hint="eastAsia"/>
                              </w:rPr>
                              <w:t>7</w:t>
                            </w:r>
                            <w:r>
                              <w:rPr>
                                <w:rFonts w:hint="eastAsia"/>
                              </w:rPr>
                              <w:t>法人が適用。</w:t>
                            </w:r>
                          </w:p>
                          <w:p w:rsidR="00BC4D43" w:rsidRDefault="00BC4D43" w:rsidP="00D424B2">
                            <w:pPr>
                              <w:ind w:left="424" w:hangingChars="202" w:hanging="424"/>
                            </w:pPr>
                            <w:r>
                              <w:rPr>
                                <w:rFonts w:hint="eastAsia"/>
                              </w:rPr>
                              <w:t>・</w:t>
                            </w:r>
                            <w:r w:rsidRPr="00847685">
                              <w:rPr>
                                <w:rFonts w:hint="eastAsia"/>
                                <w:b/>
                              </w:rPr>
                              <w:t>制度改正対応不足</w:t>
                            </w:r>
                            <w:r>
                              <w:rPr>
                                <w:rFonts w:hint="eastAsia"/>
                              </w:rPr>
                              <w:t>…制度改正を業務遂行に織り込み切れていない。</w:t>
                            </w:r>
                          </w:p>
                          <w:p w:rsidR="00BC4D43" w:rsidRDefault="00BC4D43" w:rsidP="00D424B2">
                            <w:pPr>
                              <w:ind w:left="426" w:hangingChars="202" w:hanging="426"/>
                            </w:pPr>
                            <w:r w:rsidRPr="00094180">
                              <w:rPr>
                                <w:rFonts w:hint="eastAsia"/>
                                <w:b/>
                              </w:rPr>
                              <w:t>②</w:t>
                            </w:r>
                            <w:r w:rsidRPr="00B37D65">
                              <w:rPr>
                                <w:rFonts w:hint="eastAsia"/>
                                <w:sz w:val="20"/>
                              </w:rPr>
                              <w:t>現況報告書・計算書類・社会福祉充実計画等の公表</w:t>
                            </w:r>
                            <w:r w:rsidRPr="00E010F4">
                              <w:rPr>
                                <w:rFonts w:hint="eastAsia"/>
                                <w:b/>
                                <w:sz w:val="20"/>
                              </w:rPr>
                              <w:t>事務力不足</w:t>
                            </w:r>
                            <w:r w:rsidR="005427AB">
                              <w:rPr>
                                <w:rFonts w:hint="eastAsia"/>
                                <w:sz w:val="20"/>
                              </w:rPr>
                              <w:t>の法人がいた</w:t>
                            </w:r>
                            <w:r w:rsidRPr="00B37D65">
                              <w:rPr>
                                <w:rFonts w:hint="eastAsia"/>
                                <w:sz w:val="20"/>
                              </w:rPr>
                              <w:t>。</w:t>
                            </w:r>
                          </w:p>
                          <w:p w:rsidR="00BC4D43" w:rsidRDefault="00BC4D43" w:rsidP="00D424B2">
                            <w:r>
                              <w:rPr>
                                <w:rFonts w:hint="eastAsia"/>
                              </w:rPr>
                              <w:t>・</w:t>
                            </w:r>
                            <w:r w:rsidRPr="00847685">
                              <w:rPr>
                                <w:rFonts w:hint="eastAsia"/>
                                <w:b/>
                              </w:rPr>
                              <w:t>HP</w:t>
                            </w:r>
                            <w:r w:rsidRPr="00847685">
                              <w:rPr>
                                <w:rFonts w:hint="eastAsia"/>
                                <w:b/>
                              </w:rPr>
                              <w:t>未作成法人</w:t>
                            </w:r>
                            <w:r w:rsidR="005427AB">
                              <w:rPr>
                                <w:rFonts w:hint="eastAsia"/>
                              </w:rPr>
                              <w:t>がいた。</w:t>
                            </w:r>
                          </w:p>
                          <w:p w:rsidR="00BC4D43" w:rsidRDefault="00BC4D43" w:rsidP="00D424B2">
                            <w:pPr>
                              <w:ind w:left="426" w:hangingChars="202" w:hanging="426"/>
                            </w:pPr>
                            <w:r w:rsidRPr="00094180">
                              <w:rPr>
                                <w:rFonts w:hint="eastAsia"/>
                                <w:b/>
                              </w:rPr>
                              <w:t>③</w:t>
                            </w:r>
                            <w:r w:rsidRPr="00E010F4">
                              <w:rPr>
                                <w:rFonts w:hint="eastAsia"/>
                                <w:b/>
                              </w:rPr>
                              <w:t>簡易財務分析</w:t>
                            </w:r>
                            <w:r w:rsidR="005427AB">
                              <w:rPr>
                                <w:rFonts w:hint="eastAsia"/>
                              </w:rPr>
                              <w:t>の結果分析。</w:t>
                            </w:r>
                          </w:p>
                          <w:p w:rsidR="00BC4D43" w:rsidRDefault="00BC4D43" w:rsidP="00D424B2">
                            <w:r w:rsidRPr="000810A2">
                              <w:rPr>
                                <w:rFonts w:hint="eastAsia"/>
                                <w:b/>
                              </w:rPr>
                              <w:t>④地域公益的取組</w:t>
                            </w:r>
                            <w:r w:rsidRPr="00D424B2">
                              <w:rPr>
                                <w:rFonts w:hint="eastAsia"/>
                              </w:rPr>
                              <w:t>…</w:t>
                            </w:r>
                            <w:r>
                              <w:rPr>
                                <w:rFonts w:hint="eastAsia"/>
                              </w:rPr>
                              <w:t>取り組んでいる法人と検討中の法人がある。</w:t>
                            </w:r>
                          </w:p>
                          <w:p w:rsidR="00BC4D43" w:rsidRDefault="00BC4D43" w:rsidP="00D424B2">
                            <w:pPr>
                              <w:ind w:left="426" w:hangingChars="202" w:hanging="426"/>
                            </w:pPr>
                            <w:r w:rsidRPr="00D424B2">
                              <w:rPr>
                                <w:rFonts w:hint="eastAsia"/>
                                <w:b/>
                              </w:rPr>
                              <w:t>⑤</w:t>
                            </w:r>
                            <w:r>
                              <w:rPr>
                                <w:rFonts w:hint="eastAsia"/>
                              </w:rPr>
                              <w:t>制度の周知（</w:t>
                            </w:r>
                            <w:r w:rsidRPr="00252410">
                              <w:rPr>
                                <w:rFonts w:hint="eastAsia"/>
                                <w:b/>
                              </w:rPr>
                              <w:t>行政関与の仕方</w:t>
                            </w:r>
                            <w:r>
                              <w:rPr>
                                <w:rFonts w:hint="eastAsia"/>
                              </w:rPr>
                              <w:t>）・</w:t>
                            </w:r>
                            <w:r w:rsidRPr="00E010F4">
                              <w:rPr>
                                <w:rFonts w:hint="eastAsia"/>
                                <w:b/>
                              </w:rPr>
                              <w:t>法人負担軽減</w:t>
                            </w:r>
                            <w:r>
                              <w:rPr>
                                <w:rFonts w:hint="eastAsia"/>
                              </w:rPr>
                              <w:t>…膨大な制度改正の理解が追い付かない法人が多数。事務負担も増え簡素化の要望を多数受けた。</w:t>
                            </w:r>
                          </w:p>
                          <w:p w:rsidR="00BC4D43" w:rsidRPr="00252410" w:rsidRDefault="005427AB" w:rsidP="00D424B2">
                            <w:pPr>
                              <w:rPr>
                                <w:rFonts w:asciiTheme="majorEastAsia" w:eastAsiaTheme="majorEastAsia" w:hAnsiTheme="majorEastAsia"/>
                                <w:b/>
                              </w:rPr>
                            </w:pPr>
                            <w:r>
                              <w:rPr>
                                <w:rFonts w:asciiTheme="majorEastAsia" w:eastAsiaTheme="majorEastAsia" w:hAnsiTheme="majorEastAsia" w:hint="eastAsia"/>
                                <w:b/>
                              </w:rPr>
                              <w:t>（２</w:t>
                            </w:r>
                            <w:r w:rsidR="00BC4D43" w:rsidRPr="00252410">
                              <w:rPr>
                                <w:rFonts w:asciiTheme="majorEastAsia" w:eastAsiaTheme="majorEastAsia" w:hAnsiTheme="majorEastAsia" w:hint="eastAsia"/>
                                <w:b/>
                              </w:rPr>
                              <w:t>）法人ニーズの把握</w:t>
                            </w:r>
                          </w:p>
                          <w:p w:rsidR="00BC4D43" w:rsidRDefault="00BC4D43" w:rsidP="00D424B2">
                            <w:pPr>
                              <w:ind w:left="424" w:hangingChars="202" w:hanging="424"/>
                            </w:pPr>
                            <w:r>
                              <w:rPr>
                                <w:rFonts w:hint="eastAsia"/>
                              </w:rPr>
                              <w:t>ア　法人協議会調査（加盟</w:t>
                            </w:r>
                            <w:r>
                              <w:rPr>
                                <w:rFonts w:hint="eastAsia"/>
                              </w:rPr>
                              <w:t>35</w:t>
                            </w:r>
                            <w:r>
                              <w:rPr>
                                <w:rFonts w:hint="eastAsia"/>
                              </w:rPr>
                              <w:t>法人、内回答</w:t>
                            </w:r>
                            <w:r>
                              <w:rPr>
                                <w:rFonts w:hint="eastAsia"/>
                              </w:rPr>
                              <w:t>15</w:t>
                            </w:r>
                            <w:r w:rsidR="005B345E">
                              <w:rPr>
                                <w:rFonts w:hint="eastAsia"/>
                              </w:rPr>
                              <w:t>法人</w:t>
                            </w:r>
                            <w:r>
                              <w:rPr>
                                <w:rFonts w:hint="eastAsia"/>
                              </w:rPr>
                              <w:t>）</w:t>
                            </w:r>
                          </w:p>
                          <w:p w:rsidR="00BC4D43" w:rsidRDefault="00BC4D43" w:rsidP="00252410">
                            <w:r>
                              <w:rPr>
                                <w:rFonts w:hint="eastAsia"/>
                              </w:rPr>
                              <w:t xml:space="preserve">　</w:t>
                            </w:r>
                            <w:r w:rsidRPr="00E010F4">
                              <w:rPr>
                                <w:rFonts w:hint="eastAsia"/>
                                <w:b/>
                              </w:rPr>
                              <w:t>会計事務</w:t>
                            </w:r>
                            <w:r>
                              <w:rPr>
                                <w:rFonts w:hint="eastAsia"/>
                              </w:rPr>
                              <w:t>（</w:t>
                            </w:r>
                            <w:r w:rsidRPr="00094180">
                              <w:rPr>
                                <w:rFonts w:hint="eastAsia"/>
                                <w:sz w:val="20"/>
                              </w:rPr>
                              <w:t>経理処理の相談、会計ソフトの導入、会計職員育成等</w:t>
                            </w:r>
                            <w:r>
                              <w:rPr>
                                <w:rFonts w:hint="eastAsia"/>
                              </w:rPr>
                              <w:t>）：</w:t>
                            </w:r>
                            <w:r>
                              <w:rPr>
                                <w:rFonts w:hint="eastAsia"/>
                              </w:rPr>
                              <w:t>67</w:t>
                            </w:r>
                            <w:r>
                              <w:rPr>
                                <w:rFonts w:hint="eastAsia"/>
                              </w:rPr>
                              <w:t>％</w:t>
                            </w:r>
                          </w:p>
                          <w:p w:rsidR="00BC4D43" w:rsidRDefault="00BC4D43" w:rsidP="00D424B2">
                            <w:pPr>
                              <w:ind w:left="424" w:hangingChars="202" w:hanging="424"/>
                            </w:pPr>
                            <w:r>
                              <w:rPr>
                                <w:rFonts w:hint="eastAsia"/>
                              </w:rPr>
                              <w:t xml:space="preserve">　</w:t>
                            </w:r>
                            <w:r w:rsidRPr="00E010F4">
                              <w:rPr>
                                <w:rFonts w:hint="eastAsia"/>
                                <w:b/>
                              </w:rPr>
                              <w:t>制度改正関連事務</w:t>
                            </w:r>
                            <w:r w:rsidRPr="005B345E">
                              <w:rPr>
                                <w:rFonts w:hint="eastAsia"/>
                              </w:rPr>
                              <w:t>（</w:t>
                            </w:r>
                            <w:r>
                              <w:rPr>
                                <w:rFonts w:hint="eastAsia"/>
                                <w:sz w:val="20"/>
                              </w:rPr>
                              <w:t>電子開示システム</w:t>
                            </w:r>
                            <w:r w:rsidRPr="00094180">
                              <w:rPr>
                                <w:rFonts w:hint="eastAsia"/>
                                <w:sz w:val="20"/>
                              </w:rPr>
                              <w:t>、情報公開、評議員の選任等</w:t>
                            </w:r>
                            <w:r>
                              <w:rPr>
                                <w:rFonts w:hint="eastAsia"/>
                              </w:rPr>
                              <w:t>）：</w:t>
                            </w:r>
                            <w:r>
                              <w:rPr>
                                <w:rFonts w:hint="eastAsia"/>
                              </w:rPr>
                              <w:t>67</w:t>
                            </w:r>
                            <w:r>
                              <w:rPr>
                                <w:rFonts w:hint="eastAsia"/>
                              </w:rPr>
                              <w:t>％</w:t>
                            </w:r>
                          </w:p>
                          <w:p w:rsidR="00BC4D43" w:rsidRDefault="00BC4D43" w:rsidP="00D424B2">
                            <w:pPr>
                              <w:ind w:left="424" w:hangingChars="202" w:hanging="424"/>
                            </w:pPr>
                            <w:r>
                              <w:rPr>
                                <w:rFonts w:hint="eastAsia"/>
                              </w:rPr>
                              <w:t xml:space="preserve">　</w:t>
                            </w:r>
                            <w:r w:rsidRPr="00E010F4">
                              <w:rPr>
                                <w:rFonts w:hint="eastAsia"/>
                                <w:b/>
                              </w:rPr>
                              <w:t>制度改正の把握</w:t>
                            </w:r>
                            <w:r>
                              <w:rPr>
                                <w:rFonts w:hint="eastAsia"/>
                              </w:rPr>
                              <w:t>（研修・資料提供等）：</w:t>
                            </w:r>
                            <w:r>
                              <w:rPr>
                                <w:rFonts w:hint="eastAsia"/>
                              </w:rPr>
                              <w:t>67</w:t>
                            </w:r>
                            <w:r>
                              <w:rPr>
                                <w:rFonts w:hint="eastAsia"/>
                              </w:rPr>
                              <w:t>％</w:t>
                            </w:r>
                          </w:p>
                          <w:p w:rsidR="00BC4D43" w:rsidRPr="00DC22D3" w:rsidRDefault="00BC4D43" w:rsidP="00D424B2">
                            <w:pPr>
                              <w:ind w:left="424" w:hangingChars="202" w:hanging="424"/>
                            </w:pPr>
                            <w:r>
                              <w:rPr>
                                <w:rFonts w:hint="eastAsia"/>
                              </w:rPr>
                              <w:t xml:space="preserve">　財務管理上の支援策（</w:t>
                            </w:r>
                            <w:r w:rsidRPr="00094180">
                              <w:rPr>
                                <w:rFonts w:hint="eastAsia"/>
                                <w:sz w:val="20"/>
                              </w:rPr>
                              <w:t>収益性向上、費用削減、資金繰り、予算管理等</w:t>
                            </w:r>
                            <w:r>
                              <w:rPr>
                                <w:rFonts w:hint="eastAsia"/>
                              </w:rPr>
                              <w:t>）：</w:t>
                            </w:r>
                            <w:r>
                              <w:rPr>
                                <w:rFonts w:hint="eastAsia"/>
                              </w:rPr>
                              <w:t>60</w:t>
                            </w:r>
                            <w:r>
                              <w:rPr>
                                <w:rFonts w:hint="eastAsia"/>
                              </w:rPr>
                              <w:t>％</w:t>
                            </w:r>
                          </w:p>
                          <w:p w:rsidR="00BC4D43" w:rsidRDefault="00BC4D43" w:rsidP="00D424B2">
                            <w:pPr>
                              <w:ind w:left="424" w:hangingChars="202" w:hanging="424"/>
                            </w:pPr>
                            <w:r>
                              <w:rPr>
                                <w:rFonts w:hint="eastAsia"/>
                              </w:rPr>
                              <w:t>イ　法人指導監査時・アウトリーチヒアリング</w:t>
                            </w:r>
                          </w:p>
                          <w:p w:rsidR="00BC4D43" w:rsidRDefault="00BC4D43" w:rsidP="00D424B2">
                            <w:pPr>
                              <w:ind w:left="424" w:hangingChars="202" w:hanging="424"/>
                            </w:pPr>
                            <w:r>
                              <w:rPr>
                                <w:rFonts w:hint="eastAsia"/>
                              </w:rPr>
                              <w:t xml:space="preserve">　過去</w:t>
                            </w:r>
                            <w:r>
                              <w:rPr>
                                <w:rFonts w:hint="eastAsia"/>
                              </w:rPr>
                              <w:t>2</w:t>
                            </w:r>
                            <w:r>
                              <w:rPr>
                                <w:rFonts w:hint="eastAsia"/>
                              </w:rPr>
                              <w:t>年間の</w:t>
                            </w:r>
                            <w:r>
                              <w:rPr>
                                <w:rFonts w:hint="eastAsia"/>
                              </w:rPr>
                              <w:t>19</w:t>
                            </w:r>
                            <w:r>
                              <w:rPr>
                                <w:rFonts w:hint="eastAsia"/>
                              </w:rPr>
                              <w:t>法人の指導検査結果の分析、本年度指導監査（予定</w:t>
                            </w:r>
                            <w:r>
                              <w:rPr>
                                <w:rFonts w:hint="eastAsia"/>
                              </w:rPr>
                              <w:t>8</w:t>
                            </w:r>
                            <w:r>
                              <w:rPr>
                                <w:rFonts w:hint="eastAsia"/>
                              </w:rPr>
                              <w:t>法人）及びアウトリーチで個別ニーズを引き続き把握する。</w:t>
                            </w:r>
                          </w:p>
                          <w:p w:rsidR="00BC4D43" w:rsidRPr="00D424B2" w:rsidRDefault="00BC4D43" w:rsidP="00D424B2">
                            <w:pPr>
                              <w:jc w:val="center"/>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4" o:spid="_x0000_s1036" style="position:absolute;left:0;text-align:left;margin-left:-2.55pt;margin-top:58.45pt;width:359.35pt;height:380.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" fillcolor="#cdddac [1622]" strokecolor="#94b64e [3046]">
                <v:fill color2="#f0f4e6 [502]" rotate="t" angle="180" colors="0 #dafda7;22938f #e4fdc2;1 #f5ffe6" focus="100%" type="gradient"/>
                <v:shadow on="t" color="black" opacity="24903f" origin=",.5" offset="0,.55556mm"/>
                <v:textbox inset="1mm,1mm,1mm,1mm">
                  <w:txbxContent>
                    <w:p w:rsidR="00BC4D43" w:rsidRPr="00252410" w:rsidRDefault="00BC4D43" w:rsidP="00D424B2">
                      <w:pPr>
                        <w:rPr>
                          <w:rFonts w:asciiTheme="majorEastAsia" w:eastAsiaTheme="majorEastAsia" w:hAnsiTheme="majorEastAsia"/>
                          <w:b/>
                        </w:rPr>
                      </w:pPr>
                      <w:r w:rsidRPr="00252410">
                        <w:rPr>
                          <w:rFonts w:asciiTheme="majorEastAsia" w:eastAsiaTheme="majorEastAsia" w:hAnsiTheme="majorEastAsia" w:hint="eastAsia"/>
                          <w:b/>
                        </w:rPr>
                        <w:t>（１）所轄庁として把握している所轄法人の課題</w:t>
                      </w:r>
                    </w:p>
                    <w:p w:rsidR="00BC4D43" w:rsidRDefault="00BC4D43" w:rsidP="00D424B2">
                      <w:pPr>
                        <w:ind w:left="426" w:hangingChars="202" w:hanging="426"/>
                      </w:pPr>
                      <w:r w:rsidRPr="00094180">
                        <w:rPr>
                          <w:rFonts w:hint="eastAsia"/>
                          <w:b/>
                        </w:rPr>
                        <w:t>①</w:t>
                      </w:r>
                      <w:r w:rsidRPr="00E010F4">
                        <w:rPr>
                          <w:rFonts w:hint="eastAsia"/>
                          <w:b/>
                        </w:rPr>
                        <w:t>会計事務力不足</w:t>
                      </w:r>
                      <w:r>
                        <w:rPr>
                          <w:rFonts w:hint="eastAsia"/>
                        </w:rPr>
                        <w:t>…指導監査で会計分野の文書指摘が多い。</w:t>
                      </w:r>
                    </w:p>
                    <w:p w:rsidR="00BC4D43" w:rsidRDefault="00BC4D43" w:rsidP="00D424B2">
                      <w:pPr>
                        <w:ind w:left="283" w:hangingChars="135" w:hanging="283"/>
                      </w:pPr>
                      <w:r>
                        <w:rPr>
                          <w:rFonts w:hint="eastAsia"/>
                        </w:rPr>
                        <w:t>・</w:t>
                      </w:r>
                      <w:r w:rsidRPr="00E010F4">
                        <w:rPr>
                          <w:rFonts w:hint="eastAsia"/>
                          <w:b/>
                        </w:rPr>
                        <w:t>評議員の選任支援</w:t>
                      </w:r>
                      <w:r>
                        <w:rPr>
                          <w:rFonts w:hint="eastAsia"/>
                        </w:rPr>
                        <w:t>…評議員は最低</w:t>
                      </w:r>
                      <w:r>
                        <w:rPr>
                          <w:rFonts w:hint="eastAsia"/>
                        </w:rPr>
                        <w:t>7</w:t>
                      </w:r>
                      <w:r>
                        <w:rPr>
                          <w:rFonts w:hint="eastAsia"/>
                        </w:rPr>
                        <w:t>人必要であるが小規模法人は平成</w:t>
                      </w:r>
                      <w:r w:rsidR="00EE6940">
                        <w:rPr>
                          <w:rFonts w:hint="eastAsia"/>
                        </w:rPr>
                        <w:t>32</w:t>
                      </w:r>
                      <w:bookmarkStart w:id="1" w:name="_GoBack"/>
                      <w:bookmarkEnd w:id="1"/>
                      <w:r>
                        <w:rPr>
                          <w:rFonts w:hint="eastAsia"/>
                        </w:rPr>
                        <w:t>年</w:t>
                      </w:r>
                      <w:r>
                        <w:rPr>
                          <w:rFonts w:hint="eastAsia"/>
                        </w:rPr>
                        <w:t>3</w:t>
                      </w:r>
                      <w:r>
                        <w:rPr>
                          <w:rFonts w:hint="eastAsia"/>
                        </w:rPr>
                        <w:t>月まで、</w:t>
                      </w:r>
                      <w:r>
                        <w:rPr>
                          <w:rFonts w:hint="eastAsia"/>
                        </w:rPr>
                        <w:t>4</w:t>
                      </w:r>
                      <w:r>
                        <w:rPr>
                          <w:rFonts w:hint="eastAsia"/>
                        </w:rPr>
                        <w:t>人以上でよいという経過措置がある。</w:t>
                      </w:r>
                      <w:r>
                        <w:rPr>
                          <w:rFonts w:hint="eastAsia"/>
                        </w:rPr>
                        <w:t>7</w:t>
                      </w:r>
                      <w:r>
                        <w:rPr>
                          <w:rFonts w:hint="eastAsia"/>
                        </w:rPr>
                        <w:t>法人が適用。</w:t>
                      </w:r>
                    </w:p>
                    <w:p w:rsidR="00BC4D43" w:rsidRDefault="00BC4D43" w:rsidP="00D424B2">
                      <w:pPr>
                        <w:ind w:left="424" w:hangingChars="202" w:hanging="424"/>
                      </w:pPr>
                      <w:r>
                        <w:rPr>
                          <w:rFonts w:hint="eastAsia"/>
                        </w:rPr>
                        <w:t>・</w:t>
                      </w:r>
                      <w:r w:rsidRPr="00847685">
                        <w:rPr>
                          <w:rFonts w:hint="eastAsia"/>
                          <w:b/>
                        </w:rPr>
                        <w:t>制度改正対応不足</w:t>
                      </w:r>
                      <w:r>
                        <w:rPr>
                          <w:rFonts w:hint="eastAsia"/>
                        </w:rPr>
                        <w:t>…制度改正を業務遂行に織り込み切れていない。</w:t>
                      </w:r>
                    </w:p>
                    <w:p w:rsidR="00BC4D43" w:rsidRDefault="00BC4D43" w:rsidP="00D424B2">
                      <w:pPr>
                        <w:ind w:left="426" w:hangingChars="202" w:hanging="426"/>
                      </w:pPr>
                      <w:r w:rsidRPr="00094180">
                        <w:rPr>
                          <w:rFonts w:hint="eastAsia"/>
                          <w:b/>
                        </w:rPr>
                        <w:t>②</w:t>
                      </w:r>
                      <w:r w:rsidRPr="00B37D65">
                        <w:rPr>
                          <w:rFonts w:hint="eastAsia"/>
                          <w:sz w:val="20"/>
                        </w:rPr>
                        <w:t>現況報告書・計算書類・社会福祉充実計画等の公表</w:t>
                      </w:r>
                      <w:r w:rsidRPr="00E010F4">
                        <w:rPr>
                          <w:rFonts w:hint="eastAsia"/>
                          <w:b/>
                          <w:sz w:val="20"/>
                        </w:rPr>
                        <w:t>事務力不足</w:t>
                      </w:r>
                      <w:r w:rsidR="005427AB">
                        <w:rPr>
                          <w:rFonts w:hint="eastAsia"/>
                          <w:sz w:val="20"/>
                        </w:rPr>
                        <w:t>の法人がいた</w:t>
                      </w:r>
                      <w:r w:rsidRPr="00B37D65">
                        <w:rPr>
                          <w:rFonts w:hint="eastAsia"/>
                          <w:sz w:val="20"/>
                        </w:rPr>
                        <w:t>。</w:t>
                      </w:r>
                    </w:p>
                    <w:p w:rsidR="00BC4D43" w:rsidRDefault="00BC4D43" w:rsidP="00D424B2">
                      <w:r>
                        <w:rPr>
                          <w:rFonts w:hint="eastAsia"/>
                        </w:rPr>
                        <w:t>・</w:t>
                      </w:r>
                      <w:r w:rsidRPr="00847685">
                        <w:rPr>
                          <w:rFonts w:hint="eastAsia"/>
                          <w:b/>
                        </w:rPr>
                        <w:t>HP</w:t>
                      </w:r>
                      <w:r w:rsidRPr="00847685">
                        <w:rPr>
                          <w:rFonts w:hint="eastAsia"/>
                          <w:b/>
                        </w:rPr>
                        <w:t>未作成法人</w:t>
                      </w:r>
                      <w:r w:rsidR="005427AB">
                        <w:rPr>
                          <w:rFonts w:hint="eastAsia"/>
                        </w:rPr>
                        <w:t>がいた。</w:t>
                      </w:r>
                    </w:p>
                    <w:p w:rsidR="00BC4D43" w:rsidRDefault="00BC4D43" w:rsidP="00D424B2">
                      <w:pPr>
                        <w:ind w:left="426" w:hangingChars="202" w:hanging="426"/>
                      </w:pPr>
                      <w:r w:rsidRPr="00094180">
                        <w:rPr>
                          <w:rFonts w:hint="eastAsia"/>
                          <w:b/>
                        </w:rPr>
                        <w:t>③</w:t>
                      </w:r>
                      <w:r w:rsidRPr="00E010F4">
                        <w:rPr>
                          <w:rFonts w:hint="eastAsia"/>
                          <w:b/>
                        </w:rPr>
                        <w:t>簡易財務分析</w:t>
                      </w:r>
                      <w:r w:rsidR="005427AB">
                        <w:rPr>
                          <w:rFonts w:hint="eastAsia"/>
                        </w:rPr>
                        <w:t>の結果分析。</w:t>
                      </w:r>
                    </w:p>
                    <w:p w:rsidR="00BC4D43" w:rsidRDefault="00BC4D43" w:rsidP="00D424B2">
                      <w:r w:rsidRPr="000810A2">
                        <w:rPr>
                          <w:rFonts w:hint="eastAsia"/>
                          <w:b/>
                        </w:rPr>
                        <w:t>④地域公益的取組</w:t>
                      </w:r>
                      <w:r w:rsidRPr="00D424B2">
                        <w:rPr>
                          <w:rFonts w:hint="eastAsia"/>
                        </w:rPr>
                        <w:t>…</w:t>
                      </w:r>
                      <w:r>
                        <w:rPr>
                          <w:rFonts w:hint="eastAsia"/>
                        </w:rPr>
                        <w:t>取り組んでいる法人と検討中の法人がある。</w:t>
                      </w:r>
                    </w:p>
                    <w:p w:rsidR="00BC4D43" w:rsidRDefault="00BC4D43" w:rsidP="00D424B2">
                      <w:pPr>
                        <w:ind w:left="426" w:hangingChars="202" w:hanging="426"/>
                      </w:pPr>
                      <w:r w:rsidRPr="00D424B2">
                        <w:rPr>
                          <w:rFonts w:hint="eastAsia"/>
                          <w:b/>
                        </w:rPr>
                        <w:t>⑤</w:t>
                      </w:r>
                      <w:r>
                        <w:rPr>
                          <w:rFonts w:hint="eastAsia"/>
                        </w:rPr>
                        <w:t>制度の周知（</w:t>
                      </w:r>
                      <w:r w:rsidRPr="00252410">
                        <w:rPr>
                          <w:rFonts w:hint="eastAsia"/>
                          <w:b/>
                        </w:rPr>
                        <w:t>行政関与の仕方</w:t>
                      </w:r>
                      <w:r>
                        <w:rPr>
                          <w:rFonts w:hint="eastAsia"/>
                        </w:rPr>
                        <w:t>）・</w:t>
                      </w:r>
                      <w:r w:rsidRPr="00E010F4">
                        <w:rPr>
                          <w:rFonts w:hint="eastAsia"/>
                          <w:b/>
                        </w:rPr>
                        <w:t>法人負担軽減</w:t>
                      </w:r>
                      <w:r>
                        <w:rPr>
                          <w:rFonts w:hint="eastAsia"/>
                        </w:rPr>
                        <w:t>…膨大な制度改正の理解が追い付かない法人が多数。事務負担も増え簡素化の要望を多数受けた。</w:t>
                      </w:r>
                    </w:p>
                    <w:p w:rsidR="00BC4D43" w:rsidRPr="00252410" w:rsidRDefault="005427AB" w:rsidP="00D424B2">
                      <w:pPr>
                        <w:rPr>
                          <w:rFonts w:asciiTheme="majorEastAsia" w:eastAsiaTheme="majorEastAsia" w:hAnsiTheme="majorEastAsia"/>
                          <w:b/>
                        </w:rPr>
                      </w:pPr>
                      <w:r>
                        <w:rPr>
                          <w:rFonts w:asciiTheme="majorEastAsia" w:eastAsiaTheme="majorEastAsia" w:hAnsiTheme="majorEastAsia" w:hint="eastAsia"/>
                          <w:b/>
                        </w:rPr>
                        <w:t>（２</w:t>
                      </w:r>
                      <w:r w:rsidR="00BC4D43" w:rsidRPr="00252410">
                        <w:rPr>
                          <w:rFonts w:asciiTheme="majorEastAsia" w:eastAsiaTheme="majorEastAsia" w:hAnsiTheme="majorEastAsia" w:hint="eastAsia"/>
                          <w:b/>
                        </w:rPr>
                        <w:t>）法人ニーズの把握</w:t>
                      </w:r>
                    </w:p>
                    <w:p w:rsidR="00BC4D43" w:rsidRDefault="00BC4D43" w:rsidP="00D424B2">
                      <w:pPr>
                        <w:ind w:left="424" w:hangingChars="202" w:hanging="424"/>
                      </w:pPr>
                      <w:r>
                        <w:rPr>
                          <w:rFonts w:hint="eastAsia"/>
                        </w:rPr>
                        <w:t>ア　法人協議会調査（加盟</w:t>
                      </w:r>
                      <w:r>
                        <w:rPr>
                          <w:rFonts w:hint="eastAsia"/>
                        </w:rPr>
                        <w:t>35</w:t>
                      </w:r>
                      <w:r>
                        <w:rPr>
                          <w:rFonts w:hint="eastAsia"/>
                        </w:rPr>
                        <w:t>法人、内回答</w:t>
                      </w:r>
                      <w:r>
                        <w:rPr>
                          <w:rFonts w:hint="eastAsia"/>
                        </w:rPr>
                        <w:t>15</w:t>
                      </w:r>
                      <w:r w:rsidR="005B345E">
                        <w:rPr>
                          <w:rFonts w:hint="eastAsia"/>
                        </w:rPr>
                        <w:t>法人</w:t>
                      </w:r>
                      <w:r>
                        <w:rPr>
                          <w:rFonts w:hint="eastAsia"/>
                        </w:rPr>
                        <w:t>）</w:t>
                      </w:r>
                    </w:p>
                    <w:p w:rsidR="00BC4D43" w:rsidRDefault="00BC4D43" w:rsidP="00252410">
                      <w:r>
                        <w:rPr>
                          <w:rFonts w:hint="eastAsia"/>
                        </w:rPr>
                        <w:t xml:space="preserve">　</w:t>
                      </w:r>
                      <w:r w:rsidRPr="00E010F4">
                        <w:rPr>
                          <w:rFonts w:hint="eastAsia"/>
                          <w:b/>
                        </w:rPr>
                        <w:t>会計事務</w:t>
                      </w:r>
                      <w:r>
                        <w:rPr>
                          <w:rFonts w:hint="eastAsia"/>
                        </w:rPr>
                        <w:t>（</w:t>
                      </w:r>
                      <w:r w:rsidRPr="00094180">
                        <w:rPr>
                          <w:rFonts w:hint="eastAsia"/>
                          <w:sz w:val="20"/>
                        </w:rPr>
                        <w:t>経理処理の相談、会計ソフトの導入、会計職員育成等</w:t>
                      </w:r>
                      <w:r>
                        <w:rPr>
                          <w:rFonts w:hint="eastAsia"/>
                        </w:rPr>
                        <w:t>）：</w:t>
                      </w:r>
                      <w:r>
                        <w:rPr>
                          <w:rFonts w:hint="eastAsia"/>
                        </w:rPr>
                        <w:t>67</w:t>
                      </w:r>
                      <w:r>
                        <w:rPr>
                          <w:rFonts w:hint="eastAsia"/>
                        </w:rPr>
                        <w:t>％</w:t>
                      </w:r>
                    </w:p>
                    <w:p w:rsidR="00BC4D43" w:rsidRDefault="00BC4D43" w:rsidP="00D424B2">
                      <w:pPr>
                        <w:ind w:left="424" w:hangingChars="202" w:hanging="424"/>
                      </w:pPr>
                      <w:r>
                        <w:rPr>
                          <w:rFonts w:hint="eastAsia"/>
                        </w:rPr>
                        <w:t xml:space="preserve">　</w:t>
                      </w:r>
                      <w:r w:rsidRPr="00E010F4">
                        <w:rPr>
                          <w:rFonts w:hint="eastAsia"/>
                          <w:b/>
                        </w:rPr>
                        <w:t>制度改正関連事務</w:t>
                      </w:r>
                      <w:r w:rsidRPr="005B345E">
                        <w:rPr>
                          <w:rFonts w:hint="eastAsia"/>
                        </w:rPr>
                        <w:t>（</w:t>
                      </w:r>
                      <w:r>
                        <w:rPr>
                          <w:rFonts w:hint="eastAsia"/>
                          <w:sz w:val="20"/>
                        </w:rPr>
                        <w:t>電子開示システム</w:t>
                      </w:r>
                      <w:r w:rsidRPr="00094180">
                        <w:rPr>
                          <w:rFonts w:hint="eastAsia"/>
                          <w:sz w:val="20"/>
                        </w:rPr>
                        <w:t>、情報公開、評議員の選任等</w:t>
                      </w:r>
                      <w:r>
                        <w:rPr>
                          <w:rFonts w:hint="eastAsia"/>
                        </w:rPr>
                        <w:t>）：</w:t>
                      </w:r>
                      <w:r>
                        <w:rPr>
                          <w:rFonts w:hint="eastAsia"/>
                        </w:rPr>
                        <w:t>67</w:t>
                      </w:r>
                      <w:r>
                        <w:rPr>
                          <w:rFonts w:hint="eastAsia"/>
                        </w:rPr>
                        <w:t>％</w:t>
                      </w:r>
                    </w:p>
                    <w:p w:rsidR="00BC4D43" w:rsidRDefault="00BC4D43" w:rsidP="00D424B2">
                      <w:pPr>
                        <w:ind w:left="424" w:hangingChars="202" w:hanging="424"/>
                      </w:pPr>
                      <w:r>
                        <w:rPr>
                          <w:rFonts w:hint="eastAsia"/>
                        </w:rPr>
                        <w:t xml:space="preserve">　</w:t>
                      </w:r>
                      <w:r w:rsidRPr="00E010F4">
                        <w:rPr>
                          <w:rFonts w:hint="eastAsia"/>
                          <w:b/>
                        </w:rPr>
                        <w:t>制度改正の把握</w:t>
                      </w:r>
                      <w:r>
                        <w:rPr>
                          <w:rFonts w:hint="eastAsia"/>
                        </w:rPr>
                        <w:t>（研修・資料提供等）：</w:t>
                      </w:r>
                      <w:r>
                        <w:rPr>
                          <w:rFonts w:hint="eastAsia"/>
                        </w:rPr>
                        <w:t>67</w:t>
                      </w:r>
                      <w:r>
                        <w:rPr>
                          <w:rFonts w:hint="eastAsia"/>
                        </w:rPr>
                        <w:t>％</w:t>
                      </w:r>
                    </w:p>
                    <w:p w:rsidR="00BC4D43" w:rsidRPr="00DC22D3" w:rsidRDefault="00BC4D43" w:rsidP="00D424B2">
                      <w:pPr>
                        <w:ind w:left="424" w:hangingChars="202" w:hanging="424"/>
                      </w:pPr>
                      <w:r>
                        <w:rPr>
                          <w:rFonts w:hint="eastAsia"/>
                        </w:rPr>
                        <w:t xml:space="preserve">　財務管理上の支援策（</w:t>
                      </w:r>
                      <w:r w:rsidRPr="00094180">
                        <w:rPr>
                          <w:rFonts w:hint="eastAsia"/>
                          <w:sz w:val="20"/>
                        </w:rPr>
                        <w:t>収益性向上、費用削減、資金繰り、予算管理等</w:t>
                      </w:r>
                      <w:r>
                        <w:rPr>
                          <w:rFonts w:hint="eastAsia"/>
                        </w:rPr>
                        <w:t>）：</w:t>
                      </w:r>
                      <w:r>
                        <w:rPr>
                          <w:rFonts w:hint="eastAsia"/>
                        </w:rPr>
                        <w:t>60</w:t>
                      </w:r>
                      <w:r>
                        <w:rPr>
                          <w:rFonts w:hint="eastAsia"/>
                        </w:rPr>
                        <w:t>％</w:t>
                      </w:r>
                    </w:p>
                    <w:p w:rsidR="00BC4D43" w:rsidRDefault="00BC4D43" w:rsidP="00D424B2">
                      <w:pPr>
                        <w:ind w:left="424" w:hangingChars="202" w:hanging="424"/>
                      </w:pPr>
                      <w:r>
                        <w:rPr>
                          <w:rFonts w:hint="eastAsia"/>
                        </w:rPr>
                        <w:t>イ　法人指導監査時・アウトリーチヒアリング</w:t>
                      </w:r>
                    </w:p>
                    <w:p w:rsidR="00BC4D43" w:rsidRDefault="00BC4D43" w:rsidP="00D424B2">
                      <w:pPr>
                        <w:ind w:left="424" w:hangingChars="202" w:hanging="424"/>
                      </w:pPr>
                      <w:r>
                        <w:rPr>
                          <w:rFonts w:hint="eastAsia"/>
                        </w:rPr>
                        <w:t xml:space="preserve">　過去</w:t>
                      </w:r>
                      <w:r>
                        <w:rPr>
                          <w:rFonts w:hint="eastAsia"/>
                        </w:rPr>
                        <w:t>2</w:t>
                      </w:r>
                      <w:r>
                        <w:rPr>
                          <w:rFonts w:hint="eastAsia"/>
                        </w:rPr>
                        <w:t>年間の</w:t>
                      </w:r>
                      <w:r>
                        <w:rPr>
                          <w:rFonts w:hint="eastAsia"/>
                        </w:rPr>
                        <w:t>19</w:t>
                      </w:r>
                      <w:r>
                        <w:rPr>
                          <w:rFonts w:hint="eastAsia"/>
                        </w:rPr>
                        <w:t>法人の指導検査結果の分析、本年度指導監査（予定</w:t>
                      </w:r>
                      <w:r>
                        <w:rPr>
                          <w:rFonts w:hint="eastAsia"/>
                        </w:rPr>
                        <w:t>8</w:t>
                      </w:r>
                      <w:r>
                        <w:rPr>
                          <w:rFonts w:hint="eastAsia"/>
                        </w:rPr>
                        <w:t>法人）及びアウトリーチで個別ニーズを引き続き把握する。</w:t>
                      </w:r>
                    </w:p>
                    <w:p w:rsidR="00BC4D43" w:rsidRPr="00D424B2" w:rsidRDefault="00BC4D43" w:rsidP="00D424B2">
                      <w:pPr>
                        <w:jc w:val="center"/>
                      </w:pPr>
                    </w:p>
                  </w:txbxContent>
                </v:textbox>
              </v:rect>
            </w:pict>
          </mc:Fallback>
        </mc:AlternateContent>
      </w:r>
    </w:p>
    <w:p w:rsidR="00BC4D43" w:rsidRDefault="00BC4D43" w:rsidP="00252410">
      <w:pPr>
        <w:ind w:left="424" w:hangingChars="202" w:hanging="424"/>
      </w:pPr>
    </w:p>
    <w:p w:rsidR="00BC4D43" w:rsidRDefault="005B345E" w:rsidP="00252410">
      <w:pPr>
        <w:ind w:left="424" w:hangingChars="202" w:hanging="424"/>
      </w:pPr>
      <w:r w:rsidRPr="00252410">
        <w:rPr>
          <w:rFonts w:hint="eastAsia"/>
          <w:noProof/>
        </w:rPr>
        <mc:AlternateContent>
          <mc:Choice Requires="wps">
            <w:drawing>
              <wp:anchor distT="0" distB="0" distL="114300" distR="114300" simplePos="0" relativeHeight="251695104" behindDoc="0" locked="0" layoutInCell="1" allowOverlap="1" wp14:anchorId="238E63CC" wp14:editId="28975490">
                <wp:simplePos x="0" y="0"/>
                <wp:positionH relativeFrom="column">
                  <wp:posOffset>6283325</wp:posOffset>
                </wp:positionH>
                <wp:positionV relativeFrom="paragraph">
                  <wp:posOffset>58865</wp:posOffset>
                </wp:positionV>
                <wp:extent cx="1562735" cy="935355"/>
                <wp:effectExtent l="57150" t="38100" r="75565" b="93345"/>
                <wp:wrapNone/>
                <wp:docPr id="26" name="正方形/長方形 26"/>
                <wp:cNvGraphicFramePr/>
                <a:graphic xmlns:a="http://schemas.openxmlformats.org/drawingml/2006/main">
                  <a:graphicData uri="http://schemas.microsoft.com/office/word/2010/wordprocessingShape">
                    <wps:wsp>
                      <wps:cNvSpPr/>
                      <wps:spPr>
                        <a:xfrm>
                          <a:off x="0" y="0"/>
                          <a:ext cx="1562735" cy="935355"/>
                        </a:xfrm>
                        <a:prstGeom prst="rect">
                          <a:avLst/>
                        </a:prstGeom>
                      </wps:spPr>
                      <wps:style>
                        <a:lnRef idx="1">
                          <a:schemeClr val="accent3"/>
                        </a:lnRef>
                        <a:fillRef idx="2">
                          <a:schemeClr val="accent3"/>
                        </a:fillRef>
                        <a:effectRef idx="1">
                          <a:schemeClr val="accent3"/>
                        </a:effectRef>
                        <a:fontRef idx="minor">
                          <a:schemeClr val="dk1"/>
                        </a:fontRef>
                      </wps:style>
                      <wps:txbx>
                        <w:txbxContent>
                          <w:p w:rsidR="00BC4D43" w:rsidRPr="00C8761D" w:rsidRDefault="00BC4D43" w:rsidP="00252410">
                            <w:pPr>
                              <w:jc w:val="center"/>
                              <w:rPr>
                                <w:u w:val="single"/>
                              </w:rPr>
                            </w:pPr>
                            <w:r w:rsidRPr="00C8761D">
                              <w:rPr>
                                <w:rFonts w:hint="eastAsia"/>
                                <w:u w:val="single"/>
                              </w:rPr>
                              <w:t>障害福祉事業所運営面</w:t>
                            </w:r>
                          </w:p>
                          <w:p w:rsidR="00BC4D43" w:rsidRPr="00252410" w:rsidRDefault="00BC4D43" w:rsidP="00252410">
                            <w:pPr>
                              <w:jc w:val="center"/>
                              <w:rPr>
                                <w:sz w:val="18"/>
                              </w:rPr>
                            </w:pPr>
                            <w:r>
                              <w:rPr>
                                <w:rFonts w:hint="eastAsia"/>
                              </w:rPr>
                              <w:t>（</w:t>
                            </w:r>
                            <w:r>
                              <w:rPr>
                                <w:rFonts w:hint="eastAsia"/>
                              </w:rPr>
                              <w:t>障害福祉課）</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6" o:spid="_x0000_s1037" style="position:absolute;left:0;text-align:left;margin-left:494.75pt;margin-top:4.65pt;width:123.05pt;height:73.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" fillcolor="#cdddac [1622]" strokecolor="#94b64e [3046]">
                <v:fill color2="#f0f4e6 [502]" rotate="t" angle="180" colors="0 #dafda7;22938f #e4fdc2;1 #f5ffe6" focus="100%" type="gradient"/>
                <v:shadow on="t" color="black" opacity="24903f" origin=",.5" offset="0,.55556mm"/>
                <v:textbox inset="1mm,1mm,1mm,1mm">
                  <w:txbxContent>
                    <w:p w:rsidR="00BC4D43" w:rsidRPr="00C8761D" w:rsidRDefault="00BC4D43" w:rsidP="00252410">
                      <w:pPr>
                        <w:jc w:val="center"/>
                        <w:rPr>
                          <w:u w:val="single"/>
                        </w:rPr>
                      </w:pPr>
                      <w:r w:rsidRPr="00C8761D">
                        <w:rPr>
                          <w:rFonts w:hint="eastAsia"/>
                          <w:u w:val="single"/>
                        </w:rPr>
                        <w:t>障害福祉事業所運営面</w:t>
                      </w:r>
                    </w:p>
                    <w:p w:rsidR="00BC4D43" w:rsidRPr="00252410" w:rsidRDefault="00BC4D43" w:rsidP="00252410">
                      <w:pPr>
                        <w:jc w:val="center"/>
                        <w:rPr>
                          <w:sz w:val="18"/>
                        </w:rPr>
                      </w:pPr>
                      <w:r>
                        <w:rPr>
                          <w:rFonts w:hint="eastAsia"/>
                        </w:rPr>
                        <w:t>（障害福祉課）</w:t>
                      </w:r>
                    </w:p>
                  </w:txbxContent>
                </v:textbox>
              </v:rect>
            </w:pict>
          </mc:Fallback>
        </mc:AlternateContent>
      </w:r>
      <w:r w:rsidR="00177E67" w:rsidRPr="00252410">
        <w:rPr>
          <w:rFonts w:hint="eastAsia"/>
          <w:noProof/>
        </w:rPr>
        <mc:AlternateContent>
          <mc:Choice Requires="wps">
            <w:drawing>
              <wp:anchor distT="0" distB="0" distL="114300" distR="114300" simplePos="0" relativeHeight="251696128" behindDoc="0" locked="0" layoutInCell="1" allowOverlap="1" wp14:anchorId="00EA0457" wp14:editId="2CB5367A">
                <wp:simplePos x="0" y="0"/>
                <wp:positionH relativeFrom="column">
                  <wp:posOffset>7840345</wp:posOffset>
                </wp:positionH>
                <wp:positionV relativeFrom="paragraph">
                  <wp:posOffset>55245</wp:posOffset>
                </wp:positionV>
                <wp:extent cx="1515110" cy="935355"/>
                <wp:effectExtent l="57150" t="38100" r="85090" b="93345"/>
                <wp:wrapNone/>
                <wp:docPr id="27" name="正方形/長方形 27"/>
                <wp:cNvGraphicFramePr/>
                <a:graphic xmlns:a="http://schemas.openxmlformats.org/drawingml/2006/main">
                  <a:graphicData uri="http://schemas.microsoft.com/office/word/2010/wordprocessingShape">
                    <wps:wsp>
                      <wps:cNvSpPr/>
                      <wps:spPr>
                        <a:xfrm>
                          <a:off x="0" y="0"/>
                          <a:ext cx="1515110" cy="935355"/>
                        </a:xfrm>
                        <a:prstGeom prst="rect">
                          <a:avLst/>
                        </a:prstGeom>
                      </wps:spPr>
                      <wps:style>
                        <a:lnRef idx="1">
                          <a:schemeClr val="accent3"/>
                        </a:lnRef>
                        <a:fillRef idx="2">
                          <a:schemeClr val="accent3"/>
                        </a:fillRef>
                        <a:effectRef idx="1">
                          <a:schemeClr val="accent3"/>
                        </a:effectRef>
                        <a:fontRef idx="minor">
                          <a:schemeClr val="dk1"/>
                        </a:fontRef>
                      </wps:style>
                      <wps:txbx>
                        <w:txbxContent>
                          <w:p w:rsidR="00BC4D43" w:rsidRPr="00C8761D" w:rsidRDefault="00BC4D43" w:rsidP="00252410">
                            <w:pPr>
                              <w:jc w:val="center"/>
                              <w:rPr>
                                <w:u w:val="single"/>
                              </w:rPr>
                            </w:pPr>
                            <w:r w:rsidRPr="00C8761D">
                              <w:rPr>
                                <w:rFonts w:hint="eastAsia"/>
                                <w:u w:val="single"/>
                              </w:rPr>
                              <w:t>保育所運営面</w:t>
                            </w:r>
                          </w:p>
                          <w:p w:rsidR="00BC4D43" w:rsidRPr="00252410" w:rsidRDefault="00BC4D43" w:rsidP="005B345E">
                            <w:pPr>
                              <w:jc w:val="center"/>
                              <w:rPr>
                                <w:sz w:val="18"/>
                              </w:rPr>
                            </w:pPr>
                            <w:r>
                              <w:rPr>
                                <w:rFonts w:hint="eastAsia"/>
                              </w:rPr>
                              <w:t>（</w:t>
                            </w:r>
                            <w:r>
                              <w:rPr>
                                <w:rFonts w:hint="eastAsia"/>
                              </w:rPr>
                              <w:t>保育サービス課</w:t>
                            </w:r>
                            <w:r w:rsidR="005B345E">
                              <w:rPr>
                                <w:rFonts w:hint="eastAsia"/>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7" o:spid="_x0000_s1038" style="position:absolute;left:0;text-align:left;margin-left:617.35pt;margin-top:4.35pt;width:119.3pt;height:73.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" fillcolor="#cdddac [1622]" strokecolor="#94b64e [3046]">
                <v:fill color2="#f0f4e6 [502]" rotate="t" angle="180" colors="0 #dafda7;22938f #e4fdc2;1 #f5ffe6" focus="100%" type="gradient"/>
                <v:shadow on="t" color="black" opacity="24903f" origin=",.5" offset="0,.55556mm"/>
                <v:textbox inset="1mm,1mm,1mm,1mm">
                  <w:txbxContent>
                    <w:p w:rsidR="00BC4D43" w:rsidRPr="00C8761D" w:rsidRDefault="00BC4D43" w:rsidP="00252410">
                      <w:pPr>
                        <w:jc w:val="center"/>
                        <w:rPr>
                          <w:u w:val="single"/>
                        </w:rPr>
                      </w:pPr>
                      <w:r w:rsidRPr="00C8761D">
                        <w:rPr>
                          <w:rFonts w:hint="eastAsia"/>
                          <w:u w:val="single"/>
                        </w:rPr>
                        <w:t>保育所運営面</w:t>
                      </w:r>
                    </w:p>
                    <w:p w:rsidR="00BC4D43" w:rsidRPr="00252410" w:rsidRDefault="00BC4D43" w:rsidP="005B345E">
                      <w:pPr>
                        <w:jc w:val="center"/>
                        <w:rPr>
                          <w:sz w:val="18"/>
                        </w:rPr>
                      </w:pPr>
                      <w:r>
                        <w:rPr>
                          <w:rFonts w:hint="eastAsia"/>
                        </w:rPr>
                        <w:t>（保育サービス課</w:t>
                      </w:r>
                      <w:r w:rsidR="005B345E">
                        <w:rPr>
                          <w:rFonts w:hint="eastAsia"/>
                        </w:rPr>
                        <w:t>）</w:t>
                      </w:r>
                    </w:p>
                  </w:txbxContent>
                </v:textbox>
              </v:rect>
            </w:pict>
          </mc:Fallback>
        </mc:AlternateContent>
      </w:r>
      <w:r w:rsidR="00177E67" w:rsidRPr="00252410">
        <w:rPr>
          <w:rFonts w:hint="eastAsia"/>
          <w:noProof/>
        </w:rPr>
        <mc:AlternateContent>
          <mc:Choice Requires="wps">
            <w:drawing>
              <wp:anchor distT="0" distB="0" distL="114300" distR="114300" simplePos="0" relativeHeight="251694080" behindDoc="0" locked="0" layoutInCell="1" allowOverlap="1" wp14:anchorId="6913F767" wp14:editId="3E0719E9">
                <wp:simplePos x="0" y="0"/>
                <wp:positionH relativeFrom="column">
                  <wp:posOffset>4796155</wp:posOffset>
                </wp:positionH>
                <wp:positionV relativeFrom="paragraph">
                  <wp:posOffset>55245</wp:posOffset>
                </wp:positionV>
                <wp:extent cx="1473200" cy="935355"/>
                <wp:effectExtent l="57150" t="38100" r="69850" b="93345"/>
                <wp:wrapNone/>
                <wp:docPr id="25" name="正方形/長方形 25"/>
                <wp:cNvGraphicFramePr/>
                <a:graphic xmlns:a="http://schemas.openxmlformats.org/drawingml/2006/main">
                  <a:graphicData uri="http://schemas.microsoft.com/office/word/2010/wordprocessingShape">
                    <wps:wsp>
                      <wps:cNvSpPr/>
                      <wps:spPr>
                        <a:xfrm>
                          <a:off x="0" y="0"/>
                          <a:ext cx="1473200" cy="935355"/>
                        </a:xfrm>
                        <a:prstGeom prst="rect">
                          <a:avLst/>
                        </a:prstGeom>
                      </wps:spPr>
                      <wps:style>
                        <a:lnRef idx="1">
                          <a:schemeClr val="accent3"/>
                        </a:lnRef>
                        <a:fillRef idx="2">
                          <a:schemeClr val="accent3"/>
                        </a:fillRef>
                        <a:effectRef idx="1">
                          <a:schemeClr val="accent3"/>
                        </a:effectRef>
                        <a:fontRef idx="minor">
                          <a:schemeClr val="dk1"/>
                        </a:fontRef>
                      </wps:style>
                      <wps:txbx>
                        <w:txbxContent>
                          <w:p w:rsidR="00BC4D43" w:rsidRPr="00C8761D" w:rsidRDefault="00BC4D43" w:rsidP="00252410">
                            <w:pPr>
                              <w:jc w:val="center"/>
                              <w:rPr>
                                <w:u w:val="single"/>
                              </w:rPr>
                            </w:pPr>
                            <w:r w:rsidRPr="00C8761D">
                              <w:rPr>
                                <w:rFonts w:hint="eastAsia"/>
                                <w:u w:val="single"/>
                              </w:rPr>
                              <w:t>介護事業所運営面</w:t>
                            </w:r>
                          </w:p>
                          <w:p w:rsidR="00BC4D43" w:rsidRPr="00252410" w:rsidRDefault="00BC4D43" w:rsidP="005B345E">
                            <w:pPr>
                              <w:jc w:val="center"/>
                              <w:rPr>
                                <w:sz w:val="18"/>
                              </w:rPr>
                            </w:pPr>
                            <w:r>
                              <w:rPr>
                                <w:rFonts w:hint="eastAsia"/>
                              </w:rPr>
                              <w:t>（</w:t>
                            </w:r>
                            <w:r>
                              <w:rPr>
                                <w:rFonts w:hint="eastAsia"/>
                              </w:rPr>
                              <w:t>介護保険課）</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5" o:spid="_x0000_s1039" style="position:absolute;left:0;text-align:left;margin-left:377.65pt;margin-top:4.35pt;width:116pt;height:73.6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" fillcolor="#cdddac [1622]" strokecolor="#94b64e [3046]">
                <v:fill color2="#f0f4e6 [502]" rotate="t" angle="180" colors="0 #dafda7;22938f #e4fdc2;1 #f5ffe6" focus="100%" type="gradient"/>
                <v:shadow on="t" color="black" opacity="24903f" origin=",.5" offset="0,.55556mm"/>
                <v:textbox inset="1mm,1mm,1mm,1mm">
                  <w:txbxContent>
                    <w:p w:rsidR="00BC4D43" w:rsidRPr="00C8761D" w:rsidRDefault="00BC4D43" w:rsidP="00252410">
                      <w:pPr>
                        <w:jc w:val="center"/>
                        <w:rPr>
                          <w:u w:val="single"/>
                        </w:rPr>
                      </w:pPr>
                      <w:r w:rsidRPr="00C8761D">
                        <w:rPr>
                          <w:rFonts w:hint="eastAsia"/>
                          <w:u w:val="single"/>
                        </w:rPr>
                        <w:t>介護事業所運営面</w:t>
                      </w:r>
                    </w:p>
                    <w:p w:rsidR="00BC4D43" w:rsidRPr="00252410" w:rsidRDefault="00BC4D43" w:rsidP="005B345E">
                      <w:pPr>
                        <w:jc w:val="center"/>
                        <w:rPr>
                          <w:sz w:val="18"/>
                        </w:rPr>
                      </w:pPr>
                      <w:r>
                        <w:rPr>
                          <w:rFonts w:hint="eastAsia"/>
                        </w:rPr>
                        <w:t>（</w:t>
                      </w:r>
                      <w:r>
                        <w:rPr>
                          <w:rFonts w:hint="eastAsia"/>
                        </w:rPr>
                        <w:t>介護保険課）</w:t>
                      </w:r>
                    </w:p>
                  </w:txbxContent>
                </v:textbox>
              </v:rect>
            </w:pict>
          </mc:Fallback>
        </mc:AlternateContent>
      </w:r>
    </w:p>
    <w:p w:rsidR="00BC4D43" w:rsidRDefault="00BC4D43" w:rsidP="00252410">
      <w:pPr>
        <w:ind w:left="424" w:hangingChars="202" w:hanging="424"/>
      </w:pPr>
    </w:p>
    <w:p w:rsidR="00BC4D43" w:rsidRDefault="00BD6072" w:rsidP="00252410">
      <w:pPr>
        <w:ind w:left="424" w:hangingChars="202" w:hanging="424"/>
      </w:pPr>
      <w:r w:rsidRPr="00252410">
        <w:rPr>
          <w:rFonts w:hint="eastAsia"/>
          <w:noProof/>
        </w:rPr>
        <mc:AlternateContent>
          <mc:Choice Requires="wps">
            <w:drawing>
              <wp:anchor distT="0" distB="0" distL="114300" distR="114300" simplePos="0" relativeHeight="251734016" behindDoc="0" locked="0" layoutInCell="1" allowOverlap="1" wp14:anchorId="4D0E3D76" wp14:editId="3658B574">
                <wp:simplePos x="0" y="0"/>
                <wp:positionH relativeFrom="column">
                  <wp:posOffset>4803569</wp:posOffset>
                </wp:positionH>
                <wp:positionV relativeFrom="paragraph">
                  <wp:posOffset>44532</wp:posOffset>
                </wp:positionV>
                <wp:extent cx="4560570" cy="638175"/>
                <wp:effectExtent l="57150" t="38100" r="68580" b="104775"/>
                <wp:wrapNone/>
                <wp:docPr id="2" name="正方形/長方形 2"/>
                <wp:cNvGraphicFramePr/>
                <a:graphic xmlns:a="http://schemas.openxmlformats.org/drawingml/2006/main">
                  <a:graphicData uri="http://schemas.microsoft.com/office/word/2010/wordprocessingShape">
                    <wps:wsp>
                      <wps:cNvSpPr/>
                      <wps:spPr>
                        <a:xfrm>
                          <a:off x="0" y="0"/>
                          <a:ext cx="4560570" cy="638175"/>
                        </a:xfrm>
                        <a:prstGeom prst="rect">
                          <a:avLst/>
                        </a:prstGeom>
                      </wps:spPr>
                      <wps:style>
                        <a:lnRef idx="1">
                          <a:schemeClr val="accent3"/>
                        </a:lnRef>
                        <a:fillRef idx="2">
                          <a:schemeClr val="accent3"/>
                        </a:fillRef>
                        <a:effectRef idx="1">
                          <a:schemeClr val="accent3"/>
                        </a:effectRef>
                        <a:fontRef idx="minor">
                          <a:schemeClr val="dk1"/>
                        </a:fontRef>
                      </wps:style>
                      <wps:txbx>
                        <w:txbxContent>
                          <w:p w:rsidR="00BD6072" w:rsidRPr="00CB2F96" w:rsidRDefault="00BD6072" w:rsidP="00BD6072">
                            <w:pPr>
                              <w:jc w:val="center"/>
                            </w:pPr>
                            <w:r w:rsidRPr="00BD6072">
                              <w:rPr>
                                <w:rFonts w:hint="eastAsia"/>
                                <w:sz w:val="24"/>
                                <w:bdr w:val="single" w:sz="4" w:space="0" w:color="auto"/>
                              </w:rPr>
                              <w:t>資料</w:t>
                            </w:r>
                            <w:r w:rsidR="00CB2F96">
                              <w:rPr>
                                <w:rFonts w:hint="eastAsia"/>
                                <w:sz w:val="24"/>
                                <w:bdr w:val="single" w:sz="4" w:space="0" w:color="auto"/>
                              </w:rPr>
                              <w:t>３－２</w:t>
                            </w:r>
                            <w:r w:rsidR="00CB2F96" w:rsidRPr="00CB2F96">
                              <w:rPr>
                                <w:rFonts w:hint="eastAsia"/>
                                <w:sz w:val="24"/>
                              </w:rPr>
                              <w:t>参照</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40" style="position:absolute;left:0;text-align:left;margin-left:378.25pt;margin-top:3.5pt;width:359.1pt;height:50.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" fillcolor="#cdddac [1622]" strokecolor="#94b64e [3046]">
                <v:fill color2="#f0f4e6 [502]" rotate="t" angle="180" colors="0 #dafda7;22938f #e4fdc2;1 #f5ffe6" focus="100%" type="gradient"/>
                <v:shadow on="t" color="black" opacity="24903f" origin=",.5" offset="0,.55556mm"/>
                <v:textbox inset="1mm,1mm,1mm,1mm">
                  <w:txbxContent>
                    <w:p w:rsidR="00BD6072" w:rsidRPr="00CB2F96" w:rsidRDefault="00BD6072" w:rsidP="00BD6072">
                      <w:pPr>
                        <w:jc w:val="center"/>
                      </w:pPr>
                      <w:r w:rsidRPr="00BD6072">
                        <w:rPr>
                          <w:rFonts w:hint="eastAsia"/>
                          <w:sz w:val="24"/>
                          <w:bdr w:val="single" w:sz="4" w:space="0" w:color="auto"/>
                        </w:rPr>
                        <w:t>資料</w:t>
                      </w:r>
                      <w:r w:rsidR="00CB2F96">
                        <w:rPr>
                          <w:rFonts w:hint="eastAsia"/>
                          <w:sz w:val="24"/>
                          <w:bdr w:val="single" w:sz="4" w:space="0" w:color="auto"/>
                        </w:rPr>
                        <w:t>３－２</w:t>
                      </w:r>
                      <w:r w:rsidR="00CB2F96" w:rsidRPr="00CB2F96">
                        <w:rPr>
                          <w:rFonts w:hint="eastAsia"/>
                          <w:sz w:val="24"/>
                        </w:rPr>
                        <w:t>参照</w:t>
                      </w:r>
                    </w:p>
                  </w:txbxContent>
                </v:textbox>
              </v:rect>
            </w:pict>
          </mc:Fallback>
        </mc:AlternateContent>
      </w:r>
      <w:r w:rsidR="00BC4D43">
        <w:rPr>
          <w:rFonts w:hint="eastAsia"/>
        </w:rPr>
        <w:t xml:space="preserve">　　　　　　　　　　</w:t>
      </w:r>
      <w:r w:rsidR="00BC4D43">
        <w:rPr>
          <w:rFonts w:hint="eastAsia"/>
        </w:rPr>
        <w:t xml:space="preserve">               </w:t>
      </w:r>
    </w:p>
    <w:p w:rsidR="00BC4D43" w:rsidRDefault="00BC4D43" w:rsidP="00252410">
      <w:pPr>
        <w:ind w:left="424" w:hangingChars="202" w:hanging="424"/>
      </w:pPr>
    </w:p>
    <w:p w:rsidR="00BC4D43" w:rsidRDefault="005B345E" w:rsidP="00252410">
      <w:pPr>
        <w:ind w:left="424" w:hangingChars="202" w:hanging="424"/>
      </w:pPr>
      <w:r>
        <w:rPr>
          <w:noProof/>
        </w:rPr>
        <mc:AlternateContent>
          <mc:Choice Requires="wps">
            <w:drawing>
              <wp:anchor distT="0" distB="0" distL="114300" distR="114300" simplePos="0" relativeHeight="251730944" behindDoc="0" locked="0" layoutInCell="1" allowOverlap="1" wp14:anchorId="1F29851B" wp14:editId="16E4244B">
                <wp:simplePos x="0" y="0"/>
                <wp:positionH relativeFrom="column">
                  <wp:posOffset>6928485</wp:posOffset>
                </wp:positionH>
                <wp:positionV relativeFrom="paragraph">
                  <wp:posOffset>109410</wp:posOffset>
                </wp:positionV>
                <wp:extent cx="2279652" cy="1246506"/>
                <wp:effectExtent l="0" t="0" r="25400" b="10795"/>
                <wp:wrapNone/>
                <wp:docPr id="10" name="曲折矢印 10"/>
                <wp:cNvGraphicFramePr/>
                <a:graphic xmlns:a="http://schemas.openxmlformats.org/drawingml/2006/main">
                  <a:graphicData uri="http://schemas.microsoft.com/office/word/2010/wordprocessingShape">
                    <wps:wsp>
                      <wps:cNvSpPr/>
                      <wps:spPr>
                        <a:xfrm rot="10800000" flipH="1">
                          <a:off x="0" y="0"/>
                          <a:ext cx="2279652" cy="1246506"/>
                        </a:xfrm>
                        <a:prstGeom prst="bentArrow">
                          <a:avLst>
                            <a:gd name="adj1" fmla="val 25000"/>
                            <a:gd name="adj2" fmla="val 24047"/>
                            <a:gd name="adj3" fmla="val 25000"/>
                            <a:gd name="adj4" fmla="val 43750"/>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B345E" w:rsidRDefault="005B345E" w:rsidP="005B345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曲折矢印 10" o:spid="_x0000_s1041" style="position:absolute;left:0;text-align:left;margin-left:545.55pt;margin-top:8.6pt;width:179.5pt;height:98.15pt;rotation:180;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79652,124650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" adj="-11796480,,5400" path="m,1246506l,689280c,388094,244160,143934,545346,143934r1422680,l1968026,r311626,299747l1968026,599495r,-143934l545346,455561v-129080,,-233720,104640,-233720,233720c311626,875023,311627,1060764,311627,1246506l,1246506xe" fillcolor="#4f81bd [3204]" strokecolor="#243f60 [1604]" strokeweight="2pt">
                <v:stroke joinstyle="miter"/>
                <v:formulas/>
                <v:path arrowok="t" o:connecttype="custom" o:connectlocs="0,1246506;0,689280;545346,143934;1968026,143934;1968026,0;2279652,299747;1968026,599495;1968026,455561;545346,455561;311626,689281;311627,1246506;0,1246506" o:connectangles="0,0,0,0,0,0,0,0,0,0,0,0" textboxrect="0,0,2279652,1246506"/>
                <v:textbox>
                  <w:txbxContent>
                    <w:p w:rsidR="005B345E" w:rsidRDefault="005B345E" w:rsidP="005B345E">
                      <w:pPr>
                        <w:jc w:val="center"/>
                      </w:pPr>
                    </w:p>
                  </w:txbxContent>
                </v:textbox>
              </v:shape>
            </w:pict>
          </mc:Fallback>
        </mc:AlternateContent>
      </w:r>
    </w:p>
    <w:p w:rsidR="00BC4D43" w:rsidRDefault="00BC4D43" w:rsidP="00252410">
      <w:pPr>
        <w:ind w:left="424" w:hangingChars="202" w:hanging="424"/>
      </w:pPr>
    </w:p>
    <w:p w:rsidR="00BC4D43" w:rsidRDefault="00BC4D43" w:rsidP="00252410">
      <w:pPr>
        <w:ind w:left="424" w:hangingChars="202" w:hanging="424"/>
      </w:pPr>
    </w:p>
    <w:p w:rsidR="00BC4D43" w:rsidRDefault="005B345E" w:rsidP="00252410">
      <w:pPr>
        <w:ind w:left="424" w:hangingChars="202" w:hanging="424"/>
      </w:pPr>
      <w:r>
        <w:rPr>
          <w:noProof/>
        </w:rPr>
        <mc:AlternateContent>
          <mc:Choice Requires="wps">
            <w:drawing>
              <wp:anchor distT="0" distB="0" distL="114300" distR="114300" simplePos="0" relativeHeight="251728896" behindDoc="0" locked="0" layoutInCell="1" allowOverlap="1" wp14:anchorId="0F57A012" wp14:editId="2FA48DA9">
                <wp:simplePos x="0" y="0"/>
                <wp:positionH relativeFrom="column">
                  <wp:posOffset>6929252</wp:posOffset>
                </wp:positionH>
                <wp:positionV relativeFrom="paragraph">
                  <wp:posOffset>65314</wp:posOffset>
                </wp:positionV>
                <wp:extent cx="2280062" cy="1246637"/>
                <wp:effectExtent l="0" t="0" r="25400" b="10795"/>
                <wp:wrapNone/>
                <wp:docPr id="9" name="曲折矢印 9"/>
                <wp:cNvGraphicFramePr/>
                <a:graphic xmlns:a="http://schemas.openxmlformats.org/drawingml/2006/main">
                  <a:graphicData uri="http://schemas.microsoft.com/office/word/2010/wordprocessingShape">
                    <wps:wsp>
                      <wps:cNvSpPr/>
                      <wps:spPr>
                        <a:xfrm>
                          <a:off x="0" y="0"/>
                          <a:ext cx="2280062" cy="1246637"/>
                        </a:xfrm>
                        <a:prstGeom prst="ben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曲折矢印 9" o:spid="_x0000_s1026" style="position:absolute;left:0;text-align:left;margin-left:545.6pt;margin-top:5.15pt;width:179.55pt;height:98.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0062,12466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" path="m,1246637l,701233c,400015,244186,155829,545404,155829r1422999,1l1968403,r311659,311659l1968403,623319r,-155830l545404,467489v-129093,,-233744,104651,-233744,233744c311660,883034,311659,1064836,311659,1246637l,1246637xe" fillcolor="#4f81bd [3204]" strokecolor="#243f60 [1604]" strokeweight="2pt">
                <v:path arrowok="t" o:connecttype="custom" o:connectlocs="0,1246637;0,701233;545404,155829;1968403,155830;1968403,0;2280062,311659;1968403,623319;1968403,467489;545404,467489;311660,701233;311659,1246637;0,1246637" o:connectangles="0,0,0,0,0,0,0,0,0,0,0,0"/>
              </v:shape>
            </w:pict>
          </mc:Fallback>
        </mc:AlternateContent>
      </w:r>
    </w:p>
    <w:p w:rsidR="00BC4D43" w:rsidRDefault="00847685" w:rsidP="00252410">
      <w:pPr>
        <w:ind w:left="424" w:hangingChars="202" w:hanging="424"/>
      </w:pPr>
      <w:r w:rsidRPr="00252410">
        <w:rPr>
          <w:rFonts w:hint="eastAsia"/>
          <w:noProof/>
        </w:rPr>
        <mc:AlternateContent>
          <mc:Choice Requires="wps">
            <w:drawing>
              <wp:anchor distT="0" distB="0" distL="114300" distR="114300" simplePos="0" relativeHeight="251708416" behindDoc="0" locked="0" layoutInCell="1" allowOverlap="1" wp14:anchorId="2E454AA3" wp14:editId="334D290E">
                <wp:simplePos x="0" y="0"/>
                <wp:positionH relativeFrom="column">
                  <wp:posOffset>9664810</wp:posOffset>
                </wp:positionH>
                <wp:positionV relativeFrom="paragraph">
                  <wp:posOffset>85477</wp:posOffset>
                </wp:positionV>
                <wp:extent cx="4560570" cy="1844702"/>
                <wp:effectExtent l="57150" t="38100" r="68580" b="98425"/>
                <wp:wrapNone/>
                <wp:docPr id="33" name="正方形/長方形 33"/>
                <wp:cNvGraphicFramePr/>
                <a:graphic xmlns:a="http://schemas.openxmlformats.org/drawingml/2006/main">
                  <a:graphicData uri="http://schemas.microsoft.com/office/word/2010/wordprocessingShape">
                    <wps:wsp>
                      <wps:cNvSpPr/>
                      <wps:spPr>
                        <a:xfrm>
                          <a:off x="0" y="0"/>
                          <a:ext cx="4560570" cy="1844702"/>
                        </a:xfrm>
                        <a:prstGeom prst="rect">
                          <a:avLst/>
                        </a:prstGeom>
                      </wps:spPr>
                      <wps:style>
                        <a:lnRef idx="1">
                          <a:schemeClr val="accent3"/>
                        </a:lnRef>
                        <a:fillRef idx="2">
                          <a:schemeClr val="accent3"/>
                        </a:fillRef>
                        <a:effectRef idx="1">
                          <a:schemeClr val="accent3"/>
                        </a:effectRef>
                        <a:fontRef idx="minor">
                          <a:schemeClr val="dk1"/>
                        </a:fontRef>
                      </wps:style>
                      <wps:txbx>
                        <w:txbxContent>
                          <w:p w:rsidR="007F1599" w:rsidRDefault="007F1599" w:rsidP="007F1599">
                            <w:pPr>
                              <w:ind w:left="424" w:hangingChars="202" w:hanging="424"/>
                            </w:pPr>
                            <w:r>
                              <w:rPr>
                                <w:rFonts w:hint="eastAsia"/>
                              </w:rPr>
                              <w:t>（</w:t>
                            </w:r>
                            <w:r>
                              <w:rPr>
                                <w:rFonts w:hint="eastAsia"/>
                              </w:rPr>
                              <w:t>５）</w:t>
                            </w:r>
                            <w:r w:rsidR="00CC4A18">
                              <w:rPr>
                                <w:rFonts w:asciiTheme="majorEastAsia" w:eastAsiaTheme="majorEastAsia" w:hAnsiTheme="majorEastAsia" w:hint="eastAsia"/>
                                <w:b/>
                              </w:rPr>
                              <w:t>所轄法人向け指導連絡</w:t>
                            </w:r>
                            <w:r w:rsidRPr="00C8761D">
                              <w:rPr>
                                <w:rFonts w:asciiTheme="majorEastAsia" w:eastAsiaTheme="majorEastAsia" w:hAnsiTheme="majorEastAsia" w:hint="eastAsia"/>
                                <w:b/>
                              </w:rPr>
                              <w:t>会開催</w:t>
                            </w:r>
                          </w:p>
                          <w:tbl>
                            <w:tblPr>
                              <w:tblStyle w:val="a7"/>
                              <w:tblW w:w="0" w:type="auto"/>
                              <w:tblInd w:w="534" w:type="dxa"/>
                              <w:tblLook w:val="04A0" w:firstRow="1" w:lastRow="0" w:firstColumn="1" w:lastColumn="0" w:noHBand="0" w:noVBand="1"/>
                            </w:tblPr>
                            <w:tblGrid>
                              <w:gridCol w:w="2580"/>
                              <w:gridCol w:w="2584"/>
                              <w:gridCol w:w="1571"/>
                            </w:tblGrid>
                            <w:tr w:rsidR="00D35E5C" w:rsidTr="00A81201">
                              <w:tc>
                                <w:tcPr>
                                  <w:tcW w:w="2622" w:type="dxa"/>
                                </w:tcPr>
                                <w:p w:rsidR="007F1599" w:rsidRDefault="007F1599" w:rsidP="00A81201">
                                  <w:r>
                                    <w:rPr>
                                      <w:rFonts w:hint="eastAsia"/>
                                    </w:rPr>
                                    <w:t xml:space="preserve">　</w:t>
                                  </w:r>
                                  <w:r>
                                    <w:rPr>
                                      <w:rFonts w:hint="eastAsia"/>
                                    </w:rPr>
                                    <w:t>29</w:t>
                                  </w:r>
                                  <w:r>
                                    <w:rPr>
                                      <w:rFonts w:hint="eastAsia"/>
                                    </w:rPr>
                                    <w:t>年度</w:t>
                                  </w:r>
                                </w:p>
                              </w:tc>
                              <w:tc>
                                <w:tcPr>
                                  <w:tcW w:w="2622" w:type="dxa"/>
                                </w:tcPr>
                                <w:p w:rsidR="007F1599" w:rsidRDefault="007F1599" w:rsidP="00A81201">
                                  <w:r>
                                    <w:rPr>
                                      <w:rFonts w:hint="eastAsia"/>
                                    </w:rPr>
                                    <w:t xml:space="preserve">　</w:t>
                                  </w:r>
                                  <w:r>
                                    <w:rPr>
                                      <w:rFonts w:hint="eastAsia"/>
                                    </w:rPr>
                                    <w:t>30</w:t>
                                  </w:r>
                                  <w:r>
                                    <w:rPr>
                                      <w:rFonts w:hint="eastAsia"/>
                                    </w:rPr>
                                    <w:t>年度</w:t>
                                  </w:r>
                                </w:p>
                              </w:tc>
                              <w:tc>
                                <w:tcPr>
                                  <w:tcW w:w="1594" w:type="dxa"/>
                                </w:tcPr>
                                <w:p w:rsidR="007F1599" w:rsidRDefault="007F1599" w:rsidP="00A81201">
                                  <w:pPr>
                                    <w:ind w:firstLineChars="100" w:firstLine="210"/>
                                  </w:pPr>
                                  <w:r>
                                    <w:rPr>
                                      <w:rFonts w:hint="eastAsia"/>
                                    </w:rPr>
                                    <w:t>31</w:t>
                                  </w:r>
                                  <w:r>
                                    <w:rPr>
                                      <w:rFonts w:hint="eastAsia"/>
                                    </w:rPr>
                                    <w:t>年度</w:t>
                                  </w:r>
                                </w:p>
                              </w:tc>
                            </w:tr>
                            <w:tr w:rsidR="00D35E5C" w:rsidTr="00A81201">
                              <w:tc>
                                <w:tcPr>
                                  <w:tcW w:w="2622" w:type="dxa"/>
                                </w:tcPr>
                                <w:p w:rsidR="007F1599" w:rsidRPr="00C8761D" w:rsidRDefault="00CC4A18" w:rsidP="00CC4A18">
                                  <w:pPr>
                                    <w:spacing w:line="220" w:lineRule="exact"/>
                                    <w:rPr>
                                      <w:sz w:val="18"/>
                                    </w:rPr>
                                  </w:pPr>
                                  <w:r>
                                    <w:rPr>
                                      <w:rFonts w:hint="eastAsia"/>
                                      <w:sz w:val="18"/>
                                    </w:rPr>
                                    <w:t>・電子開示システム本番稼働指導連絡</w:t>
                                  </w:r>
                                  <w:r w:rsidR="007F1599" w:rsidRPr="00C8761D">
                                    <w:rPr>
                                      <w:rFonts w:hint="eastAsia"/>
                                      <w:sz w:val="18"/>
                                    </w:rPr>
                                    <w:t>会（５月）</w:t>
                                  </w:r>
                                </w:p>
                                <w:p w:rsidR="007F1599" w:rsidRDefault="00CC4A18" w:rsidP="00CC4A18">
                                  <w:pPr>
                                    <w:spacing w:line="220" w:lineRule="exact"/>
                                    <w:rPr>
                                      <w:sz w:val="18"/>
                                    </w:rPr>
                                  </w:pPr>
                                  <w:r>
                                    <w:rPr>
                                      <w:rFonts w:hint="eastAsia"/>
                                      <w:sz w:val="18"/>
                                    </w:rPr>
                                    <w:t>・指導監査ガイドライン指導連絡</w:t>
                                  </w:r>
                                  <w:r w:rsidR="007F1599" w:rsidRPr="00C8761D">
                                    <w:rPr>
                                      <w:rFonts w:hint="eastAsia"/>
                                      <w:sz w:val="18"/>
                                    </w:rPr>
                                    <w:t>会（９月）</w:t>
                                  </w:r>
                                </w:p>
                                <w:p w:rsidR="00C8761D" w:rsidRPr="00C8761D" w:rsidRDefault="00C8761D" w:rsidP="00CC4A18">
                                  <w:pPr>
                                    <w:spacing w:line="220" w:lineRule="exact"/>
                                    <w:rPr>
                                      <w:sz w:val="18"/>
                                    </w:rPr>
                                  </w:pPr>
                                  <w:r w:rsidRPr="00C8761D">
                                    <w:rPr>
                                      <w:rFonts w:hint="eastAsia"/>
                                      <w:sz w:val="18"/>
                                    </w:rPr>
                                    <w:t>・社会福祉充実計画作成</w:t>
                                  </w:r>
                                  <w:r w:rsidR="00CC4A18">
                                    <w:rPr>
                                      <w:rFonts w:hint="eastAsia"/>
                                      <w:sz w:val="18"/>
                                    </w:rPr>
                                    <w:t>・電子開示システム指導連絡</w:t>
                                  </w:r>
                                  <w:r w:rsidRPr="00C8761D">
                                    <w:rPr>
                                      <w:rFonts w:hint="eastAsia"/>
                                      <w:sz w:val="18"/>
                                    </w:rPr>
                                    <w:t>会（２月）</w:t>
                                  </w:r>
                                </w:p>
                                <w:p w:rsidR="007F1599" w:rsidRPr="00CC4A18" w:rsidRDefault="007F1599" w:rsidP="00A81201"/>
                              </w:tc>
                              <w:tc>
                                <w:tcPr>
                                  <w:tcW w:w="2622" w:type="dxa"/>
                                </w:tcPr>
                                <w:p w:rsidR="007F1599" w:rsidRPr="00CC4A18" w:rsidRDefault="00CC4A18" w:rsidP="00CC4A18">
                                  <w:pPr>
                                    <w:spacing w:line="240" w:lineRule="exact"/>
                                    <w:rPr>
                                      <w:sz w:val="18"/>
                                    </w:rPr>
                                  </w:pPr>
                                  <w:r w:rsidRPr="00CC4A18">
                                    <w:rPr>
                                      <w:rFonts w:hint="eastAsia"/>
                                      <w:sz w:val="18"/>
                                    </w:rPr>
                                    <w:t>・</w:t>
                                  </w:r>
                                  <w:r w:rsidR="00D35E5C">
                                    <w:rPr>
                                      <w:rFonts w:hint="eastAsia"/>
                                      <w:sz w:val="18"/>
                                    </w:rPr>
                                    <w:t>（仮）</w:t>
                                  </w:r>
                                  <w:r w:rsidRPr="00CC4A18">
                                    <w:rPr>
                                      <w:rFonts w:hint="eastAsia"/>
                                      <w:sz w:val="18"/>
                                    </w:rPr>
                                    <w:t>制度改正初年度指摘事項</w:t>
                                  </w:r>
                                  <w:r>
                                    <w:rPr>
                                      <w:rFonts w:hint="eastAsia"/>
                                      <w:sz w:val="18"/>
                                    </w:rPr>
                                    <w:t>指導連絡</w:t>
                                  </w:r>
                                  <w:r w:rsidR="007F1599" w:rsidRPr="00CC4A18">
                                    <w:rPr>
                                      <w:rFonts w:hint="eastAsia"/>
                                      <w:sz w:val="18"/>
                                    </w:rPr>
                                    <w:t>会（８月）</w:t>
                                  </w:r>
                                </w:p>
                                <w:p w:rsidR="007F1599" w:rsidRPr="001A59C9" w:rsidRDefault="00D35E5C" w:rsidP="00D35E5C">
                                  <w:pPr>
                                    <w:spacing w:line="240" w:lineRule="exact"/>
                                  </w:pPr>
                                  <w:r>
                                    <w:rPr>
                                      <w:rFonts w:hint="eastAsia"/>
                                      <w:sz w:val="18"/>
                                    </w:rPr>
                                    <w:t>・（仮）決算指導連絡会</w:t>
                                  </w:r>
                                  <w:r w:rsidR="007F1599" w:rsidRPr="00CC4A18">
                                    <w:rPr>
                                      <w:rFonts w:hint="eastAsia"/>
                                      <w:sz w:val="18"/>
                                    </w:rPr>
                                    <w:t>（２月）</w:t>
                                  </w:r>
                                </w:p>
                              </w:tc>
                              <w:tc>
                                <w:tcPr>
                                  <w:tcW w:w="1594" w:type="dxa"/>
                                </w:tcPr>
                                <w:p w:rsidR="007F1599" w:rsidRDefault="007F1599" w:rsidP="00A81201">
                                  <w:r>
                                    <w:rPr>
                                      <w:rFonts w:hint="eastAsia"/>
                                    </w:rPr>
                                    <w:t>……</w:t>
                                  </w:r>
                                </w:p>
                              </w:tc>
                            </w:tr>
                          </w:tbl>
                          <w:p w:rsidR="007F1599" w:rsidRPr="007F1599" w:rsidRDefault="007F1599" w:rsidP="007F1599">
                            <w:pPr>
                              <w:jc w:val="left"/>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3" o:spid="_x0000_s1042" style="position:absolute;left:0;text-align:left;margin-left:761pt;margin-top:6.75pt;width:359.1pt;height:145.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" fillcolor="#cdddac [1622]" strokecolor="#94b64e [3046]">
                <v:fill color2="#f0f4e6 [502]" rotate="t" angle="180" colors="0 #dafda7;22938f #e4fdc2;1 #f5ffe6" focus="100%" type="gradient"/>
                <v:shadow on="t" color="black" opacity="24903f" origin=",.5" offset="0,.55556mm"/>
                <v:textbox inset="1mm,1mm,1mm,1mm">
                  <w:txbxContent>
                    <w:p w:rsidR="007F1599" w:rsidRDefault="007F1599" w:rsidP="007F1599">
                      <w:pPr>
                        <w:ind w:left="424" w:hangingChars="202" w:hanging="424"/>
                      </w:pPr>
                      <w:r>
                        <w:rPr>
                          <w:rFonts w:hint="eastAsia"/>
                        </w:rPr>
                        <w:t>（</w:t>
                      </w:r>
                      <w:r>
                        <w:rPr>
                          <w:rFonts w:hint="eastAsia"/>
                        </w:rPr>
                        <w:t>５）</w:t>
                      </w:r>
                      <w:r w:rsidR="00CC4A18">
                        <w:rPr>
                          <w:rFonts w:asciiTheme="majorEastAsia" w:eastAsiaTheme="majorEastAsia" w:hAnsiTheme="majorEastAsia" w:hint="eastAsia"/>
                          <w:b/>
                        </w:rPr>
                        <w:t>所轄法人向け指導連絡</w:t>
                      </w:r>
                      <w:r w:rsidRPr="00C8761D">
                        <w:rPr>
                          <w:rFonts w:asciiTheme="majorEastAsia" w:eastAsiaTheme="majorEastAsia" w:hAnsiTheme="majorEastAsia" w:hint="eastAsia"/>
                          <w:b/>
                        </w:rPr>
                        <w:t>会開催</w:t>
                      </w:r>
                    </w:p>
                    <w:tbl>
                      <w:tblPr>
                        <w:tblStyle w:val="a7"/>
                        <w:tblW w:w="0" w:type="auto"/>
                        <w:tblInd w:w="534" w:type="dxa"/>
                        <w:tblLook w:val="04A0" w:firstRow="1" w:lastRow="0" w:firstColumn="1" w:lastColumn="0" w:noHBand="0" w:noVBand="1"/>
                      </w:tblPr>
                      <w:tblGrid>
                        <w:gridCol w:w="2580"/>
                        <w:gridCol w:w="2584"/>
                        <w:gridCol w:w="1571"/>
                      </w:tblGrid>
                      <w:tr w:rsidR="00D35E5C" w:rsidTr="00A81201">
                        <w:tc>
                          <w:tcPr>
                            <w:tcW w:w="2622" w:type="dxa"/>
                          </w:tcPr>
                          <w:p w:rsidR="007F1599" w:rsidRDefault="007F1599" w:rsidP="00A81201">
                            <w:r>
                              <w:rPr>
                                <w:rFonts w:hint="eastAsia"/>
                              </w:rPr>
                              <w:t xml:space="preserve">　</w:t>
                            </w:r>
                            <w:r>
                              <w:rPr>
                                <w:rFonts w:hint="eastAsia"/>
                              </w:rPr>
                              <w:t>29</w:t>
                            </w:r>
                            <w:r>
                              <w:rPr>
                                <w:rFonts w:hint="eastAsia"/>
                              </w:rPr>
                              <w:t>年度</w:t>
                            </w:r>
                          </w:p>
                        </w:tc>
                        <w:tc>
                          <w:tcPr>
                            <w:tcW w:w="2622" w:type="dxa"/>
                          </w:tcPr>
                          <w:p w:rsidR="007F1599" w:rsidRDefault="007F1599" w:rsidP="00A81201">
                            <w:r>
                              <w:rPr>
                                <w:rFonts w:hint="eastAsia"/>
                              </w:rPr>
                              <w:t xml:space="preserve">　</w:t>
                            </w:r>
                            <w:r>
                              <w:rPr>
                                <w:rFonts w:hint="eastAsia"/>
                              </w:rPr>
                              <w:t>30</w:t>
                            </w:r>
                            <w:r>
                              <w:rPr>
                                <w:rFonts w:hint="eastAsia"/>
                              </w:rPr>
                              <w:t>年度</w:t>
                            </w:r>
                          </w:p>
                        </w:tc>
                        <w:tc>
                          <w:tcPr>
                            <w:tcW w:w="1594" w:type="dxa"/>
                          </w:tcPr>
                          <w:p w:rsidR="007F1599" w:rsidRDefault="007F1599" w:rsidP="00A81201">
                            <w:pPr>
                              <w:ind w:firstLineChars="100" w:firstLine="210"/>
                            </w:pPr>
                            <w:r>
                              <w:rPr>
                                <w:rFonts w:hint="eastAsia"/>
                              </w:rPr>
                              <w:t>31</w:t>
                            </w:r>
                            <w:r>
                              <w:rPr>
                                <w:rFonts w:hint="eastAsia"/>
                              </w:rPr>
                              <w:t>年度</w:t>
                            </w:r>
                          </w:p>
                        </w:tc>
                      </w:tr>
                      <w:tr w:rsidR="00D35E5C" w:rsidTr="00A81201">
                        <w:tc>
                          <w:tcPr>
                            <w:tcW w:w="2622" w:type="dxa"/>
                          </w:tcPr>
                          <w:p w:rsidR="007F1599" w:rsidRPr="00C8761D" w:rsidRDefault="00CC4A18" w:rsidP="00CC4A18">
                            <w:pPr>
                              <w:spacing w:line="220" w:lineRule="exact"/>
                              <w:rPr>
                                <w:sz w:val="18"/>
                              </w:rPr>
                            </w:pPr>
                            <w:r>
                              <w:rPr>
                                <w:rFonts w:hint="eastAsia"/>
                                <w:sz w:val="18"/>
                              </w:rPr>
                              <w:t>・電子開示システム本番稼働指導連絡</w:t>
                            </w:r>
                            <w:r w:rsidR="007F1599" w:rsidRPr="00C8761D">
                              <w:rPr>
                                <w:rFonts w:hint="eastAsia"/>
                                <w:sz w:val="18"/>
                              </w:rPr>
                              <w:t>会（５月）</w:t>
                            </w:r>
                          </w:p>
                          <w:p w:rsidR="007F1599" w:rsidRDefault="00CC4A18" w:rsidP="00CC4A18">
                            <w:pPr>
                              <w:spacing w:line="220" w:lineRule="exact"/>
                              <w:rPr>
                                <w:sz w:val="18"/>
                              </w:rPr>
                            </w:pPr>
                            <w:r>
                              <w:rPr>
                                <w:rFonts w:hint="eastAsia"/>
                                <w:sz w:val="18"/>
                              </w:rPr>
                              <w:t>・指導監査ガイドライン指導連絡</w:t>
                            </w:r>
                            <w:r w:rsidR="007F1599" w:rsidRPr="00C8761D">
                              <w:rPr>
                                <w:rFonts w:hint="eastAsia"/>
                                <w:sz w:val="18"/>
                              </w:rPr>
                              <w:t>会（９月）</w:t>
                            </w:r>
                          </w:p>
                          <w:p w:rsidR="00C8761D" w:rsidRPr="00C8761D" w:rsidRDefault="00C8761D" w:rsidP="00CC4A18">
                            <w:pPr>
                              <w:spacing w:line="220" w:lineRule="exact"/>
                              <w:rPr>
                                <w:sz w:val="18"/>
                              </w:rPr>
                            </w:pPr>
                            <w:r w:rsidRPr="00C8761D">
                              <w:rPr>
                                <w:rFonts w:hint="eastAsia"/>
                                <w:sz w:val="18"/>
                              </w:rPr>
                              <w:t>・社会福祉充実計画作成</w:t>
                            </w:r>
                            <w:r w:rsidR="00CC4A18">
                              <w:rPr>
                                <w:rFonts w:hint="eastAsia"/>
                                <w:sz w:val="18"/>
                              </w:rPr>
                              <w:t>・電子開示システム指導連絡</w:t>
                            </w:r>
                            <w:r w:rsidRPr="00C8761D">
                              <w:rPr>
                                <w:rFonts w:hint="eastAsia"/>
                                <w:sz w:val="18"/>
                              </w:rPr>
                              <w:t>会（２月）</w:t>
                            </w:r>
                          </w:p>
                          <w:p w:rsidR="007F1599" w:rsidRPr="00CC4A18" w:rsidRDefault="007F1599" w:rsidP="00A81201"/>
                        </w:tc>
                        <w:tc>
                          <w:tcPr>
                            <w:tcW w:w="2622" w:type="dxa"/>
                          </w:tcPr>
                          <w:p w:rsidR="007F1599" w:rsidRPr="00CC4A18" w:rsidRDefault="00CC4A18" w:rsidP="00CC4A18">
                            <w:pPr>
                              <w:spacing w:line="240" w:lineRule="exact"/>
                              <w:rPr>
                                <w:sz w:val="18"/>
                              </w:rPr>
                            </w:pPr>
                            <w:r w:rsidRPr="00CC4A18">
                              <w:rPr>
                                <w:rFonts w:hint="eastAsia"/>
                                <w:sz w:val="18"/>
                              </w:rPr>
                              <w:t>・</w:t>
                            </w:r>
                            <w:r w:rsidR="00D35E5C">
                              <w:rPr>
                                <w:rFonts w:hint="eastAsia"/>
                                <w:sz w:val="18"/>
                              </w:rPr>
                              <w:t>（仮）</w:t>
                            </w:r>
                            <w:r w:rsidRPr="00CC4A18">
                              <w:rPr>
                                <w:rFonts w:hint="eastAsia"/>
                                <w:sz w:val="18"/>
                              </w:rPr>
                              <w:t>制度改正初年度指摘事項</w:t>
                            </w:r>
                            <w:r>
                              <w:rPr>
                                <w:rFonts w:hint="eastAsia"/>
                                <w:sz w:val="18"/>
                              </w:rPr>
                              <w:t>指導連絡</w:t>
                            </w:r>
                            <w:r w:rsidR="007F1599" w:rsidRPr="00CC4A18">
                              <w:rPr>
                                <w:rFonts w:hint="eastAsia"/>
                                <w:sz w:val="18"/>
                              </w:rPr>
                              <w:t>会（８月）</w:t>
                            </w:r>
                          </w:p>
                          <w:p w:rsidR="007F1599" w:rsidRPr="001A59C9" w:rsidRDefault="00D35E5C" w:rsidP="00D35E5C">
                            <w:pPr>
                              <w:spacing w:line="240" w:lineRule="exact"/>
                            </w:pPr>
                            <w:r>
                              <w:rPr>
                                <w:rFonts w:hint="eastAsia"/>
                                <w:sz w:val="18"/>
                              </w:rPr>
                              <w:t>・（仮）決算指導連絡会</w:t>
                            </w:r>
                            <w:r w:rsidR="007F1599" w:rsidRPr="00CC4A18">
                              <w:rPr>
                                <w:rFonts w:hint="eastAsia"/>
                                <w:sz w:val="18"/>
                              </w:rPr>
                              <w:t>（２月）</w:t>
                            </w:r>
                          </w:p>
                        </w:tc>
                        <w:tc>
                          <w:tcPr>
                            <w:tcW w:w="1594" w:type="dxa"/>
                          </w:tcPr>
                          <w:p w:rsidR="007F1599" w:rsidRDefault="007F1599" w:rsidP="00A81201">
                            <w:r>
                              <w:rPr>
                                <w:rFonts w:hint="eastAsia"/>
                              </w:rPr>
                              <w:t>……</w:t>
                            </w:r>
                          </w:p>
                        </w:tc>
                      </w:tr>
                    </w:tbl>
                    <w:p w:rsidR="007F1599" w:rsidRPr="007F1599" w:rsidRDefault="007F1599" w:rsidP="007F1599">
                      <w:pPr>
                        <w:jc w:val="left"/>
                      </w:pPr>
                    </w:p>
                  </w:txbxContent>
                </v:textbox>
              </v:rect>
            </w:pict>
          </mc:Fallback>
        </mc:AlternateContent>
      </w:r>
    </w:p>
    <w:p w:rsidR="00BC4D43" w:rsidRDefault="00BC4D43" w:rsidP="00252410">
      <w:pPr>
        <w:ind w:left="424" w:hangingChars="202" w:hanging="424"/>
      </w:pPr>
    </w:p>
    <w:p w:rsidR="004B7D40" w:rsidRPr="00D424B2" w:rsidRDefault="00A755C6" w:rsidP="00BC4D43">
      <w:r w:rsidRPr="00252410">
        <w:rPr>
          <w:rFonts w:hint="eastAsia"/>
          <w:noProof/>
        </w:rPr>
        <mc:AlternateContent>
          <mc:Choice Requires="wps">
            <w:drawing>
              <wp:anchor distT="0" distB="0" distL="114300" distR="114300" simplePos="0" relativeHeight="251689984" behindDoc="0" locked="0" layoutInCell="1" allowOverlap="1" wp14:anchorId="7030A2F0" wp14:editId="14E7C927">
                <wp:simplePos x="0" y="0"/>
                <wp:positionH relativeFrom="column">
                  <wp:posOffset>4785360</wp:posOffset>
                </wp:positionH>
                <wp:positionV relativeFrom="paragraph">
                  <wp:posOffset>621665</wp:posOffset>
                </wp:positionV>
                <wp:extent cx="4550410" cy="328930"/>
                <wp:effectExtent l="0" t="0" r="21590" b="13970"/>
                <wp:wrapNone/>
                <wp:docPr id="22" name="フローチャート : 定義済み処理 22"/>
                <wp:cNvGraphicFramePr/>
                <a:graphic xmlns:a="http://schemas.openxmlformats.org/drawingml/2006/main">
                  <a:graphicData uri="http://schemas.microsoft.com/office/word/2010/wordprocessingShape">
                    <wps:wsp>
                      <wps:cNvSpPr/>
                      <wps:spPr>
                        <a:xfrm>
                          <a:off x="0" y="0"/>
                          <a:ext cx="4550410" cy="328930"/>
                        </a:xfrm>
                        <a:prstGeom prst="flowChartPredefined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52410" w:rsidRPr="00F654C9" w:rsidRDefault="005F1A77" w:rsidP="00252410">
                            <w:pPr>
                              <w:jc w:val="center"/>
                              <w:rPr>
                                <w:rFonts w:ascii="HGS創英角ﾎﾟｯﾌﾟ体" w:eastAsia="HGS創英角ﾎﾟｯﾌﾟ体" w:hAnsi="HGS創英角ﾎﾟｯﾌﾟ体"/>
                                <w:b/>
                                <w:sz w:val="24"/>
                                <w:u w:val="single"/>
                              </w:rPr>
                            </w:pPr>
                            <w:r>
                              <w:rPr>
                                <w:rFonts w:ascii="HGS創英角ﾎﾟｯﾌﾟ体" w:eastAsia="HGS創英角ﾎﾟｯﾌﾟ体" w:hAnsi="HGS創英角ﾎﾟｯﾌﾟ体" w:hint="eastAsia"/>
                                <w:b/>
                                <w:sz w:val="24"/>
                                <w:u w:val="single"/>
                              </w:rPr>
                              <w:t xml:space="preserve">５　</w:t>
                            </w:r>
                            <w:r>
                              <w:rPr>
                                <w:rFonts w:ascii="HGS創英角ﾎﾟｯﾌﾟ体" w:eastAsia="HGS創英角ﾎﾟｯﾌﾟ体" w:hAnsi="HGS創英角ﾎﾟｯﾌﾟ体" w:hint="eastAsia"/>
                                <w:b/>
                                <w:sz w:val="24"/>
                                <w:u w:val="single"/>
                              </w:rPr>
                              <w:t>区以外の社会資源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12" coordsize="21600,21600" o:spt="112" path="m,l,21600r21600,l21600,xem2610,nfl2610,21600em18990,nfl18990,21600e">
                <v:stroke joinstyle="miter"/>
                <v:path o:extrusionok="f" gradientshapeok="t" o:connecttype="rect" textboxrect="2610,0,18990,21600"/>
              </v:shapetype>
              <v:shape id="フローチャート : 定義済み処理 22" o:spid="_x0000_s1043" type="#_x0000_t112" style="position:absolute;left:0;text-align:left;margin-left:376.8pt;margin-top:48.95pt;width:358.3pt;height:25.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" fillcolor="#4f81bd [3204]" strokecolor="#243f60 [1604]" strokeweight="2pt">
                <v:textbox>
                  <w:txbxContent>
                    <w:p w:rsidR="00252410" w:rsidRPr="00F654C9" w:rsidRDefault="005F1A77" w:rsidP="00252410">
                      <w:pPr>
                        <w:jc w:val="center"/>
                        <w:rPr>
                          <w:rFonts w:ascii="HGS創英角ﾎﾟｯﾌﾟ体" w:eastAsia="HGS創英角ﾎﾟｯﾌﾟ体" w:hAnsi="HGS創英角ﾎﾟｯﾌﾟ体"/>
                          <w:b/>
                          <w:sz w:val="24"/>
                          <w:u w:val="single"/>
                        </w:rPr>
                      </w:pPr>
                      <w:r>
                        <w:rPr>
                          <w:rFonts w:ascii="HGS創英角ﾎﾟｯﾌﾟ体" w:eastAsia="HGS創英角ﾎﾟｯﾌﾟ体" w:hAnsi="HGS創英角ﾎﾟｯﾌﾟ体" w:hint="eastAsia"/>
                          <w:b/>
                          <w:sz w:val="24"/>
                          <w:u w:val="single"/>
                        </w:rPr>
                        <w:t>５　区以外の社会資源</w:t>
                      </w:r>
                    </w:p>
                  </w:txbxContent>
                </v:textbox>
              </v:shape>
            </w:pict>
          </mc:Fallback>
        </mc:AlternateContent>
      </w:r>
      <w:r w:rsidRPr="00252410">
        <w:rPr>
          <w:rFonts w:hint="eastAsia"/>
          <w:noProof/>
        </w:rPr>
        <mc:AlternateContent>
          <mc:Choice Requires="wps">
            <w:drawing>
              <wp:anchor distT="0" distB="0" distL="114300" distR="114300" simplePos="0" relativeHeight="251698176" behindDoc="0" locked="0" layoutInCell="1" allowOverlap="1" wp14:anchorId="57869390" wp14:editId="60D7DA8B">
                <wp:simplePos x="0" y="0"/>
                <wp:positionH relativeFrom="column">
                  <wp:posOffset>4774565</wp:posOffset>
                </wp:positionH>
                <wp:positionV relativeFrom="paragraph">
                  <wp:posOffset>948055</wp:posOffset>
                </wp:positionV>
                <wp:extent cx="4560570" cy="4333240"/>
                <wp:effectExtent l="57150" t="38100" r="68580" b="86360"/>
                <wp:wrapNone/>
                <wp:docPr id="28" name="正方形/長方形 28"/>
                <wp:cNvGraphicFramePr/>
                <a:graphic xmlns:a="http://schemas.openxmlformats.org/drawingml/2006/main">
                  <a:graphicData uri="http://schemas.microsoft.com/office/word/2010/wordprocessingShape">
                    <wps:wsp>
                      <wps:cNvSpPr/>
                      <wps:spPr>
                        <a:xfrm>
                          <a:off x="0" y="0"/>
                          <a:ext cx="4560570" cy="4333240"/>
                        </a:xfrm>
                        <a:prstGeom prst="rect">
                          <a:avLst/>
                        </a:prstGeom>
                      </wps:spPr>
                      <wps:style>
                        <a:lnRef idx="1">
                          <a:schemeClr val="accent3"/>
                        </a:lnRef>
                        <a:fillRef idx="2">
                          <a:schemeClr val="accent3"/>
                        </a:fillRef>
                        <a:effectRef idx="1">
                          <a:schemeClr val="accent3"/>
                        </a:effectRef>
                        <a:fontRef idx="minor">
                          <a:schemeClr val="dk1"/>
                        </a:fontRef>
                      </wps:style>
                      <wps:txbx>
                        <w:txbxContent>
                          <w:tbl>
                            <w:tblPr>
                              <w:tblStyle w:val="a7"/>
                              <w:tblW w:w="0" w:type="auto"/>
                              <w:tblLook w:val="04A0" w:firstRow="1" w:lastRow="0" w:firstColumn="1" w:lastColumn="0" w:noHBand="0" w:noVBand="1"/>
                            </w:tblPr>
                            <w:tblGrid>
                              <w:gridCol w:w="1058"/>
                              <w:gridCol w:w="2012"/>
                              <w:gridCol w:w="698"/>
                              <w:gridCol w:w="966"/>
                              <w:gridCol w:w="1203"/>
                              <w:gridCol w:w="1158"/>
                            </w:tblGrid>
                            <w:tr w:rsidR="00847685" w:rsidRPr="00F463F6" w:rsidTr="00A81201">
                              <w:tc>
                                <w:tcPr>
                                  <w:tcW w:w="1101" w:type="dxa"/>
                                </w:tcPr>
                                <w:p w:rsidR="00BC4D43" w:rsidRPr="00F463F6" w:rsidRDefault="00BC4D43" w:rsidP="00A81201">
                                  <w:pPr>
                                    <w:spacing w:line="220" w:lineRule="exact"/>
                                    <w:rPr>
                                      <w:b/>
                                      <w:sz w:val="18"/>
                                      <w:u w:val="single"/>
                                    </w:rPr>
                                  </w:pPr>
                                </w:p>
                              </w:tc>
                              <w:tc>
                                <w:tcPr>
                                  <w:tcW w:w="2126" w:type="dxa"/>
                                </w:tcPr>
                                <w:p w:rsidR="00BC4D43" w:rsidRPr="00F463F6" w:rsidRDefault="00BC4D43" w:rsidP="00A81201">
                                  <w:pPr>
                                    <w:spacing w:line="220" w:lineRule="exact"/>
                                    <w:rPr>
                                      <w:sz w:val="18"/>
                                    </w:rPr>
                                  </w:pPr>
                                  <w:r w:rsidRPr="00F463F6">
                                    <w:rPr>
                                      <w:rFonts w:hint="eastAsia"/>
                                      <w:sz w:val="18"/>
                                    </w:rPr>
                                    <w:t>都社協</w:t>
                                  </w:r>
                                </w:p>
                              </w:tc>
                              <w:tc>
                                <w:tcPr>
                                  <w:tcW w:w="709" w:type="dxa"/>
                                </w:tcPr>
                                <w:p w:rsidR="00BC4D43" w:rsidRPr="00F463F6" w:rsidRDefault="00BC4D43" w:rsidP="00A81201">
                                  <w:pPr>
                                    <w:spacing w:line="220" w:lineRule="exact"/>
                                    <w:rPr>
                                      <w:sz w:val="18"/>
                                    </w:rPr>
                                  </w:pPr>
                                  <w:r w:rsidRPr="00F463F6">
                                    <w:rPr>
                                      <w:rFonts w:hint="eastAsia"/>
                                      <w:sz w:val="18"/>
                                    </w:rPr>
                                    <w:t>大田社協</w:t>
                                  </w:r>
                                </w:p>
                              </w:tc>
                              <w:tc>
                                <w:tcPr>
                                  <w:tcW w:w="992" w:type="dxa"/>
                                </w:tcPr>
                                <w:p w:rsidR="00BC4D43" w:rsidRPr="00F463F6" w:rsidRDefault="00BC4D43" w:rsidP="00A81201">
                                  <w:pPr>
                                    <w:spacing w:line="220" w:lineRule="exact"/>
                                    <w:rPr>
                                      <w:sz w:val="18"/>
                                    </w:rPr>
                                  </w:pPr>
                                  <w:r w:rsidRPr="00F463F6">
                                    <w:rPr>
                                      <w:rFonts w:hint="eastAsia"/>
                                      <w:sz w:val="18"/>
                                    </w:rPr>
                                    <w:t>WAM</w:t>
                                  </w:r>
                                  <w:r>
                                    <w:rPr>
                                      <w:rFonts w:hint="eastAsia"/>
                                      <w:sz w:val="18"/>
                                    </w:rPr>
                                    <w:t>（福祉医療機構）</w:t>
                                  </w:r>
                                </w:p>
                              </w:tc>
                              <w:tc>
                                <w:tcPr>
                                  <w:tcW w:w="1260" w:type="dxa"/>
                                </w:tcPr>
                                <w:p w:rsidR="00BC4D43" w:rsidRPr="00F463F6" w:rsidRDefault="00BC4D43" w:rsidP="00BC4D43">
                                  <w:pPr>
                                    <w:spacing w:line="220" w:lineRule="exact"/>
                                    <w:rPr>
                                      <w:sz w:val="18"/>
                                    </w:rPr>
                                  </w:pPr>
                                  <w:r>
                                    <w:rPr>
                                      <w:rFonts w:hint="eastAsia"/>
                                      <w:sz w:val="18"/>
                                    </w:rPr>
                                    <w:t>全社協（経営協・中央福祉学院）</w:t>
                                  </w:r>
                                </w:p>
                              </w:tc>
                              <w:tc>
                                <w:tcPr>
                                  <w:tcW w:w="1202" w:type="dxa"/>
                                </w:tcPr>
                                <w:p w:rsidR="00BC4D43" w:rsidRPr="00F463F6" w:rsidRDefault="00BC4D43" w:rsidP="00A81201">
                                  <w:pPr>
                                    <w:spacing w:line="220" w:lineRule="exact"/>
                                    <w:rPr>
                                      <w:sz w:val="18"/>
                                    </w:rPr>
                                  </w:pPr>
                                  <w:r w:rsidRPr="00F463F6">
                                    <w:rPr>
                                      <w:rFonts w:hint="eastAsia"/>
                                      <w:sz w:val="18"/>
                                    </w:rPr>
                                    <w:t>東京都福祉保健財団</w:t>
                                  </w:r>
                                </w:p>
                              </w:tc>
                            </w:tr>
                            <w:tr w:rsidR="00847685" w:rsidRPr="00F463F6" w:rsidTr="00A81201">
                              <w:tc>
                                <w:tcPr>
                                  <w:tcW w:w="1101" w:type="dxa"/>
                                </w:tcPr>
                                <w:p w:rsidR="00BC4D43" w:rsidRPr="00094180" w:rsidRDefault="00BC4D43" w:rsidP="00A81201">
                                  <w:pPr>
                                    <w:spacing w:line="220" w:lineRule="exact"/>
                                    <w:rPr>
                                      <w:b/>
                                      <w:sz w:val="18"/>
                                    </w:rPr>
                                  </w:pPr>
                                  <w:r w:rsidRPr="00094180">
                                    <w:rPr>
                                      <w:rFonts w:hint="eastAsia"/>
                                      <w:b/>
                                      <w:sz w:val="18"/>
                                    </w:rPr>
                                    <w:t>①ガバナンス強化</w:t>
                                  </w:r>
                                </w:p>
                              </w:tc>
                              <w:tc>
                                <w:tcPr>
                                  <w:tcW w:w="2126" w:type="dxa"/>
                                </w:tcPr>
                                <w:p w:rsidR="00BC4D43" w:rsidRDefault="00BC4D43" w:rsidP="00A81201">
                                  <w:pPr>
                                    <w:spacing w:line="220" w:lineRule="exact"/>
                                    <w:rPr>
                                      <w:sz w:val="18"/>
                                    </w:rPr>
                                  </w:pPr>
                                  <w:r w:rsidRPr="00F463F6">
                                    <w:rPr>
                                      <w:rFonts w:hint="eastAsia"/>
                                      <w:sz w:val="18"/>
                                    </w:rPr>
                                    <w:t>・運営関係相談団体紹介</w:t>
                                  </w:r>
                                </w:p>
                                <w:p w:rsidR="00847685" w:rsidRPr="00F463F6" w:rsidRDefault="00847685" w:rsidP="00A81201">
                                  <w:pPr>
                                    <w:spacing w:line="220" w:lineRule="exact"/>
                                    <w:rPr>
                                      <w:sz w:val="18"/>
                                    </w:rPr>
                                  </w:pPr>
                                  <w:r w:rsidRPr="00F463F6">
                                    <w:rPr>
                                      <w:rFonts w:hint="eastAsia"/>
                                      <w:sz w:val="18"/>
                                    </w:rPr>
                                    <w:t>・評議員選任支援</w:t>
                                  </w:r>
                                </w:p>
                                <w:p w:rsidR="00BC4D43" w:rsidRPr="00F463F6" w:rsidRDefault="00BC4D43" w:rsidP="00A81201">
                                  <w:pPr>
                                    <w:spacing w:line="220" w:lineRule="exact"/>
                                    <w:rPr>
                                      <w:sz w:val="18"/>
                                    </w:rPr>
                                  </w:pPr>
                                  <w:r w:rsidRPr="00F463F6">
                                    <w:rPr>
                                      <w:rFonts w:hint="eastAsia"/>
                                      <w:sz w:val="18"/>
                                    </w:rPr>
                                    <w:t>・会計専門家の紹介</w:t>
                                  </w:r>
                                </w:p>
                                <w:p w:rsidR="00BC4D43" w:rsidRPr="00F463F6" w:rsidRDefault="00BC4D43" w:rsidP="00A81201">
                                  <w:pPr>
                                    <w:spacing w:line="220" w:lineRule="exact"/>
                                    <w:rPr>
                                      <w:sz w:val="18"/>
                                    </w:rPr>
                                  </w:pPr>
                                  <w:r w:rsidRPr="00F463F6">
                                    <w:rPr>
                                      <w:rFonts w:hint="eastAsia"/>
                                      <w:sz w:val="18"/>
                                    </w:rPr>
                                    <w:t>・小規模法人向け運営研修（</w:t>
                                  </w:r>
                                  <w:r w:rsidRPr="00F463F6">
                                    <w:rPr>
                                      <w:rFonts w:hint="eastAsia"/>
                                      <w:sz w:val="18"/>
                                    </w:rPr>
                                    <w:t>H29</w:t>
                                  </w:r>
                                  <w:r w:rsidRPr="00F463F6">
                                    <w:rPr>
                                      <w:rFonts w:hint="eastAsia"/>
                                      <w:sz w:val="18"/>
                                    </w:rPr>
                                    <w:t>限り）</w:t>
                                  </w:r>
                                </w:p>
                                <w:p w:rsidR="00BC4D43" w:rsidRPr="00F463F6" w:rsidRDefault="00BC4D43" w:rsidP="00A81201">
                                  <w:pPr>
                                    <w:spacing w:line="220" w:lineRule="exact"/>
                                    <w:rPr>
                                      <w:sz w:val="18"/>
                                    </w:rPr>
                                  </w:pPr>
                                  <w:r w:rsidRPr="00F463F6">
                                    <w:rPr>
                                      <w:rFonts w:hint="eastAsia"/>
                                      <w:sz w:val="18"/>
                                    </w:rPr>
                                    <w:t>・モデル規程の公表</w:t>
                                  </w:r>
                                </w:p>
                                <w:p w:rsidR="00BC4D43" w:rsidRPr="00F463F6" w:rsidRDefault="00BC4D43" w:rsidP="00A81201">
                                  <w:pPr>
                                    <w:spacing w:line="220" w:lineRule="exact"/>
                                    <w:rPr>
                                      <w:sz w:val="18"/>
                                    </w:rPr>
                                  </w:pPr>
                                  <w:r w:rsidRPr="00F463F6">
                                    <w:rPr>
                                      <w:rFonts w:hint="eastAsia"/>
                                      <w:sz w:val="18"/>
                                    </w:rPr>
                                    <w:t>・福祉施設経営相談</w:t>
                                  </w:r>
                                </w:p>
                              </w:tc>
                              <w:tc>
                                <w:tcPr>
                                  <w:tcW w:w="709" w:type="dxa"/>
                                </w:tcPr>
                                <w:p w:rsidR="00BC4D43" w:rsidRPr="00F463F6" w:rsidRDefault="00BC4D43" w:rsidP="00A81201">
                                  <w:pPr>
                                    <w:spacing w:line="220" w:lineRule="exact"/>
                                    <w:rPr>
                                      <w:sz w:val="18"/>
                                    </w:rPr>
                                  </w:pPr>
                                  <w:r w:rsidRPr="00F463F6">
                                    <w:rPr>
                                      <w:rFonts w:hint="eastAsia"/>
                                      <w:sz w:val="18"/>
                                    </w:rPr>
                                    <w:t>・評議員選任支援</w:t>
                                  </w:r>
                                </w:p>
                                <w:p w:rsidR="00BC4D43" w:rsidRPr="00F463F6" w:rsidRDefault="00BC4D43" w:rsidP="00A81201">
                                  <w:pPr>
                                    <w:spacing w:line="220" w:lineRule="exact"/>
                                    <w:rPr>
                                      <w:sz w:val="18"/>
                                    </w:rPr>
                                  </w:pPr>
                                  <w:r w:rsidRPr="00F463F6">
                                    <w:rPr>
                                      <w:rFonts w:hint="eastAsia"/>
                                      <w:sz w:val="18"/>
                                    </w:rPr>
                                    <w:t>・会計相談（法人協）</w:t>
                                  </w:r>
                                </w:p>
                              </w:tc>
                              <w:tc>
                                <w:tcPr>
                                  <w:tcW w:w="992" w:type="dxa"/>
                                </w:tcPr>
                                <w:p w:rsidR="00BC4D43" w:rsidRPr="00F463F6" w:rsidRDefault="00BC4D43" w:rsidP="00A81201">
                                  <w:pPr>
                                    <w:spacing w:line="220" w:lineRule="exact"/>
                                    <w:rPr>
                                      <w:sz w:val="18"/>
                                    </w:rPr>
                                  </w:pPr>
                                  <w:r>
                                    <w:rPr>
                                      <w:rFonts w:hint="eastAsia"/>
                                      <w:sz w:val="18"/>
                                    </w:rPr>
                                    <w:t>・社会福祉法人会計セミナー（有料）</w:t>
                                  </w:r>
                                </w:p>
                              </w:tc>
                              <w:tc>
                                <w:tcPr>
                                  <w:tcW w:w="1260" w:type="dxa"/>
                                </w:tcPr>
                                <w:p w:rsidR="00BC4D43" w:rsidRDefault="00BC4D43" w:rsidP="00A81201">
                                  <w:pPr>
                                    <w:spacing w:line="220" w:lineRule="exact"/>
                                    <w:rPr>
                                      <w:sz w:val="18"/>
                                    </w:rPr>
                                  </w:pPr>
                                  <w:r>
                                    <w:rPr>
                                      <w:rFonts w:hint="eastAsia"/>
                                      <w:sz w:val="18"/>
                                    </w:rPr>
                                    <w:t>・会計実務者決算講座（有料）</w:t>
                                  </w:r>
                                </w:p>
                                <w:p w:rsidR="00BC4D43" w:rsidRDefault="00BC4D43" w:rsidP="00A81201">
                                  <w:pPr>
                                    <w:spacing w:line="220" w:lineRule="exact"/>
                                    <w:rPr>
                                      <w:sz w:val="18"/>
                                    </w:rPr>
                                  </w:pPr>
                                  <w:r>
                                    <w:rPr>
                                      <w:rFonts w:hint="eastAsia"/>
                                      <w:sz w:val="18"/>
                                    </w:rPr>
                                    <w:t>・分野別研修（有料）</w:t>
                                  </w:r>
                                </w:p>
                                <w:p w:rsidR="00BC4D43" w:rsidRPr="00F463F6" w:rsidRDefault="00BC4D43" w:rsidP="00BC4D43">
                                  <w:pPr>
                                    <w:spacing w:line="220" w:lineRule="exact"/>
                                    <w:rPr>
                                      <w:sz w:val="18"/>
                                    </w:rPr>
                                  </w:pPr>
                                  <w:r>
                                    <w:rPr>
                                      <w:rFonts w:hint="eastAsia"/>
                                      <w:sz w:val="18"/>
                                    </w:rPr>
                                    <w:t>・</w:t>
                                  </w:r>
                                  <w:r w:rsidRPr="00BC4D43">
                                    <w:rPr>
                                      <w:rFonts w:hint="eastAsia"/>
                                      <w:sz w:val="18"/>
                                    </w:rPr>
                                    <w:t>会計実務講座</w:t>
                                  </w:r>
                                  <w:r>
                                    <w:rPr>
                                      <w:rFonts w:hint="eastAsia"/>
                                      <w:sz w:val="18"/>
                                    </w:rPr>
                                    <w:t>（有料）</w:t>
                                  </w:r>
                                </w:p>
                              </w:tc>
                              <w:tc>
                                <w:tcPr>
                                  <w:tcW w:w="1202" w:type="dxa"/>
                                </w:tcPr>
                                <w:p w:rsidR="00BC4D43" w:rsidRPr="00F463F6" w:rsidRDefault="00BC4D43" w:rsidP="00A81201">
                                  <w:pPr>
                                    <w:spacing w:line="220" w:lineRule="exact"/>
                                    <w:rPr>
                                      <w:sz w:val="18"/>
                                    </w:rPr>
                                  </w:pPr>
                                </w:p>
                              </w:tc>
                            </w:tr>
                            <w:tr w:rsidR="00847685" w:rsidRPr="00F463F6" w:rsidTr="00A81201">
                              <w:tc>
                                <w:tcPr>
                                  <w:tcW w:w="1101" w:type="dxa"/>
                                </w:tcPr>
                                <w:p w:rsidR="00BC4D43" w:rsidRPr="00094180" w:rsidRDefault="00BC4D43" w:rsidP="00A81201">
                                  <w:pPr>
                                    <w:spacing w:line="220" w:lineRule="exact"/>
                                    <w:rPr>
                                      <w:b/>
                                      <w:sz w:val="18"/>
                                    </w:rPr>
                                  </w:pPr>
                                  <w:r w:rsidRPr="00094180">
                                    <w:rPr>
                                      <w:rFonts w:hint="eastAsia"/>
                                      <w:b/>
                                      <w:sz w:val="18"/>
                                    </w:rPr>
                                    <w:t>②透明性向上</w:t>
                                  </w:r>
                                </w:p>
                              </w:tc>
                              <w:tc>
                                <w:tcPr>
                                  <w:tcW w:w="2126" w:type="dxa"/>
                                </w:tcPr>
                                <w:p w:rsidR="00BC4D43" w:rsidRPr="00F463F6" w:rsidRDefault="00BC4D43" w:rsidP="00A81201">
                                  <w:pPr>
                                    <w:spacing w:line="220" w:lineRule="exact"/>
                                    <w:rPr>
                                      <w:sz w:val="18"/>
                                    </w:rPr>
                                  </w:pPr>
                                </w:p>
                              </w:tc>
                              <w:tc>
                                <w:tcPr>
                                  <w:tcW w:w="709" w:type="dxa"/>
                                </w:tcPr>
                                <w:p w:rsidR="00BC4D43" w:rsidRPr="00F463F6" w:rsidRDefault="00BC4D43" w:rsidP="00A81201">
                                  <w:pPr>
                                    <w:spacing w:line="220" w:lineRule="exact"/>
                                    <w:rPr>
                                      <w:sz w:val="18"/>
                                    </w:rPr>
                                  </w:pPr>
                                </w:p>
                              </w:tc>
                              <w:tc>
                                <w:tcPr>
                                  <w:tcW w:w="992" w:type="dxa"/>
                                </w:tcPr>
                                <w:p w:rsidR="00BC4D43" w:rsidRPr="00F463F6" w:rsidRDefault="00BC4D43" w:rsidP="00A81201">
                                  <w:pPr>
                                    <w:spacing w:line="220" w:lineRule="exact"/>
                                    <w:rPr>
                                      <w:sz w:val="18"/>
                                    </w:rPr>
                                  </w:pPr>
                                </w:p>
                              </w:tc>
                              <w:tc>
                                <w:tcPr>
                                  <w:tcW w:w="1260" w:type="dxa"/>
                                </w:tcPr>
                                <w:p w:rsidR="00BC4D43" w:rsidRDefault="00BC4D43" w:rsidP="00A81201">
                                  <w:pPr>
                                    <w:spacing w:line="220" w:lineRule="exact"/>
                                    <w:rPr>
                                      <w:sz w:val="18"/>
                                    </w:rPr>
                                  </w:pPr>
                                  <w:r>
                                    <w:rPr>
                                      <w:rFonts w:hint="eastAsia"/>
                                      <w:sz w:val="18"/>
                                    </w:rPr>
                                    <w:t>・分野別研修（有料）</w:t>
                                  </w:r>
                                </w:p>
                                <w:p w:rsidR="00BC4D43" w:rsidRPr="00F463F6" w:rsidRDefault="00BC4D43" w:rsidP="00A81201">
                                  <w:pPr>
                                    <w:spacing w:line="220" w:lineRule="exact"/>
                                    <w:rPr>
                                      <w:sz w:val="18"/>
                                    </w:rPr>
                                  </w:pPr>
                                  <w:r>
                                    <w:rPr>
                                      <w:rFonts w:hint="eastAsia"/>
                                      <w:sz w:val="18"/>
                                    </w:rPr>
                                    <w:t>・加盟社福情報開示</w:t>
                                  </w:r>
                                </w:p>
                              </w:tc>
                              <w:tc>
                                <w:tcPr>
                                  <w:tcW w:w="1202" w:type="dxa"/>
                                </w:tcPr>
                                <w:p w:rsidR="00BC4D43" w:rsidRPr="00F463F6" w:rsidRDefault="00BC4D43" w:rsidP="00A81201">
                                  <w:pPr>
                                    <w:spacing w:line="220" w:lineRule="exact"/>
                                    <w:rPr>
                                      <w:sz w:val="18"/>
                                    </w:rPr>
                                  </w:pPr>
                                </w:p>
                              </w:tc>
                            </w:tr>
                            <w:tr w:rsidR="00847685" w:rsidRPr="00F463F6" w:rsidTr="00A81201">
                              <w:tc>
                                <w:tcPr>
                                  <w:tcW w:w="1101" w:type="dxa"/>
                                </w:tcPr>
                                <w:p w:rsidR="00BC4D43" w:rsidRPr="00094180" w:rsidRDefault="00BC4D43" w:rsidP="00A81201">
                                  <w:pPr>
                                    <w:spacing w:line="220" w:lineRule="exact"/>
                                    <w:rPr>
                                      <w:b/>
                                      <w:sz w:val="18"/>
                                    </w:rPr>
                                  </w:pPr>
                                  <w:r w:rsidRPr="00094180">
                                    <w:rPr>
                                      <w:rFonts w:hint="eastAsia"/>
                                      <w:b/>
                                      <w:sz w:val="18"/>
                                    </w:rPr>
                                    <w:t>③財務規律強化</w:t>
                                  </w:r>
                                </w:p>
                              </w:tc>
                              <w:tc>
                                <w:tcPr>
                                  <w:tcW w:w="2126" w:type="dxa"/>
                                </w:tcPr>
                                <w:p w:rsidR="00BC4D43" w:rsidRDefault="00BC4D43" w:rsidP="00A81201">
                                  <w:pPr>
                                    <w:spacing w:line="220" w:lineRule="exact"/>
                                    <w:rPr>
                                      <w:sz w:val="18"/>
                                    </w:rPr>
                                  </w:pPr>
                                  <w:r>
                                    <w:rPr>
                                      <w:rFonts w:hint="eastAsia"/>
                                      <w:sz w:val="18"/>
                                    </w:rPr>
                                    <w:t>・会計専門家の紹介</w:t>
                                  </w:r>
                                </w:p>
                                <w:p w:rsidR="00BC4D43" w:rsidRPr="00F463F6" w:rsidRDefault="00A755C6" w:rsidP="00A81201">
                                  <w:pPr>
                                    <w:spacing w:line="220" w:lineRule="exact"/>
                                    <w:rPr>
                                      <w:sz w:val="18"/>
                                    </w:rPr>
                                  </w:pPr>
                                  <w:r w:rsidRPr="00F463F6">
                                    <w:rPr>
                                      <w:rFonts w:hint="eastAsia"/>
                                      <w:sz w:val="18"/>
                                    </w:rPr>
                                    <w:t>・福祉施設経営相談</w:t>
                                  </w:r>
                                </w:p>
                              </w:tc>
                              <w:tc>
                                <w:tcPr>
                                  <w:tcW w:w="709" w:type="dxa"/>
                                </w:tcPr>
                                <w:p w:rsidR="00BC4D43" w:rsidRPr="00F463F6" w:rsidRDefault="00BC4D43" w:rsidP="00A81201">
                                  <w:pPr>
                                    <w:spacing w:line="220" w:lineRule="exact"/>
                                    <w:rPr>
                                      <w:sz w:val="18"/>
                                    </w:rPr>
                                  </w:pPr>
                                </w:p>
                              </w:tc>
                              <w:tc>
                                <w:tcPr>
                                  <w:tcW w:w="992" w:type="dxa"/>
                                </w:tcPr>
                                <w:p w:rsidR="00BC4D43" w:rsidRPr="00F463F6" w:rsidRDefault="00BC4D43" w:rsidP="00A81201">
                                  <w:pPr>
                                    <w:spacing w:line="220" w:lineRule="exact"/>
                                    <w:rPr>
                                      <w:sz w:val="18"/>
                                    </w:rPr>
                                  </w:pPr>
                                </w:p>
                              </w:tc>
                              <w:tc>
                                <w:tcPr>
                                  <w:tcW w:w="1260" w:type="dxa"/>
                                </w:tcPr>
                                <w:p w:rsidR="00BC4D43" w:rsidRPr="00F463F6" w:rsidRDefault="00BC4D43" w:rsidP="00847685">
                                  <w:pPr>
                                    <w:spacing w:line="220" w:lineRule="exact"/>
                                    <w:rPr>
                                      <w:sz w:val="18"/>
                                    </w:rPr>
                                  </w:pPr>
                                  <w:r>
                                    <w:rPr>
                                      <w:rFonts w:hint="eastAsia"/>
                                      <w:sz w:val="18"/>
                                    </w:rPr>
                                    <w:t>・分野別研修（有料）</w:t>
                                  </w:r>
                                </w:p>
                              </w:tc>
                              <w:tc>
                                <w:tcPr>
                                  <w:tcW w:w="1202" w:type="dxa"/>
                                </w:tcPr>
                                <w:p w:rsidR="00BC4D43" w:rsidRPr="00F463F6" w:rsidRDefault="00BC4D43" w:rsidP="00A81201">
                                  <w:pPr>
                                    <w:spacing w:line="220" w:lineRule="exact"/>
                                    <w:rPr>
                                      <w:sz w:val="18"/>
                                    </w:rPr>
                                  </w:pPr>
                                </w:p>
                              </w:tc>
                            </w:tr>
                            <w:tr w:rsidR="00847685" w:rsidRPr="00F463F6" w:rsidTr="00A755C6">
                              <w:trPr>
                                <w:trHeight w:val="744"/>
                              </w:trPr>
                              <w:tc>
                                <w:tcPr>
                                  <w:tcW w:w="1101" w:type="dxa"/>
                                </w:tcPr>
                                <w:p w:rsidR="00BC4D43" w:rsidRPr="00094180" w:rsidRDefault="00BC4D43" w:rsidP="00A81201">
                                  <w:pPr>
                                    <w:spacing w:line="220" w:lineRule="exact"/>
                                    <w:rPr>
                                      <w:sz w:val="18"/>
                                    </w:rPr>
                                  </w:pPr>
                                  <w:r w:rsidRPr="00094180">
                                    <w:rPr>
                                      <w:rFonts w:hint="eastAsia"/>
                                      <w:sz w:val="18"/>
                                    </w:rPr>
                                    <w:t>★行政関与・負担軽減、</w:t>
                                  </w:r>
                                </w:p>
                              </w:tc>
                              <w:tc>
                                <w:tcPr>
                                  <w:tcW w:w="2126" w:type="dxa"/>
                                </w:tcPr>
                                <w:p w:rsidR="00BC4D43" w:rsidRPr="00F463F6" w:rsidRDefault="00BC4D43" w:rsidP="00A81201">
                                  <w:pPr>
                                    <w:spacing w:line="220" w:lineRule="exact"/>
                                    <w:rPr>
                                      <w:sz w:val="18"/>
                                    </w:rPr>
                                  </w:pPr>
                                  <w:r w:rsidRPr="00F463F6">
                                    <w:rPr>
                                      <w:rFonts w:hint="eastAsia"/>
                                      <w:sz w:val="18"/>
                                    </w:rPr>
                                    <w:t>・社会福祉法人制度改革関連法令・通知</w:t>
                                  </w:r>
                                </w:p>
                                <w:p w:rsidR="00BC4D43" w:rsidRPr="00F463F6" w:rsidRDefault="00BC4D43" w:rsidP="00A81201">
                                  <w:pPr>
                                    <w:spacing w:line="220" w:lineRule="exact"/>
                                    <w:rPr>
                                      <w:sz w:val="18"/>
                                    </w:rPr>
                                  </w:pPr>
                                  <w:r w:rsidRPr="00F463F6">
                                    <w:rPr>
                                      <w:rFonts w:hint="eastAsia"/>
                                      <w:sz w:val="18"/>
                                    </w:rPr>
                                    <w:t>・同</w:t>
                                  </w:r>
                                  <w:r w:rsidRPr="00F463F6">
                                    <w:rPr>
                                      <w:rFonts w:hint="eastAsia"/>
                                      <w:sz w:val="18"/>
                                    </w:rPr>
                                    <w:t>FAQ</w:t>
                                  </w:r>
                                </w:p>
                                <w:p w:rsidR="00BC4D43" w:rsidRPr="00F463F6" w:rsidRDefault="00BC4D43" w:rsidP="00A81201">
                                  <w:pPr>
                                    <w:spacing w:line="220" w:lineRule="exact"/>
                                    <w:rPr>
                                      <w:sz w:val="18"/>
                                    </w:rPr>
                                  </w:pPr>
                                </w:p>
                              </w:tc>
                              <w:tc>
                                <w:tcPr>
                                  <w:tcW w:w="709" w:type="dxa"/>
                                </w:tcPr>
                                <w:p w:rsidR="00BC4D43" w:rsidRPr="00F463F6" w:rsidRDefault="00BC4D43" w:rsidP="00A81201">
                                  <w:pPr>
                                    <w:spacing w:line="220" w:lineRule="exact"/>
                                    <w:rPr>
                                      <w:sz w:val="18"/>
                                    </w:rPr>
                                  </w:pPr>
                                </w:p>
                              </w:tc>
                              <w:tc>
                                <w:tcPr>
                                  <w:tcW w:w="992" w:type="dxa"/>
                                </w:tcPr>
                                <w:p w:rsidR="00BC4D43" w:rsidRPr="00F463F6" w:rsidRDefault="00BC4D43" w:rsidP="00A81201">
                                  <w:pPr>
                                    <w:spacing w:line="220" w:lineRule="exact"/>
                                    <w:rPr>
                                      <w:sz w:val="18"/>
                                    </w:rPr>
                                  </w:pPr>
                                </w:p>
                              </w:tc>
                              <w:tc>
                                <w:tcPr>
                                  <w:tcW w:w="1260" w:type="dxa"/>
                                </w:tcPr>
                                <w:p w:rsidR="00BC4D43" w:rsidRPr="00F463F6" w:rsidRDefault="00BC4D43" w:rsidP="00A81201">
                                  <w:pPr>
                                    <w:spacing w:line="220" w:lineRule="exact"/>
                                    <w:rPr>
                                      <w:sz w:val="18"/>
                                    </w:rPr>
                                  </w:pPr>
                                </w:p>
                              </w:tc>
                              <w:tc>
                                <w:tcPr>
                                  <w:tcW w:w="1202" w:type="dxa"/>
                                </w:tcPr>
                                <w:p w:rsidR="00BC4D43" w:rsidRPr="00F463F6" w:rsidRDefault="00BC4D43" w:rsidP="00A81201">
                                  <w:pPr>
                                    <w:spacing w:line="220" w:lineRule="exact"/>
                                    <w:rPr>
                                      <w:sz w:val="18"/>
                                    </w:rPr>
                                  </w:pPr>
                                </w:p>
                              </w:tc>
                            </w:tr>
                            <w:tr w:rsidR="00847685" w:rsidRPr="00F463F6" w:rsidTr="00A81201">
                              <w:tc>
                                <w:tcPr>
                                  <w:tcW w:w="1101" w:type="dxa"/>
                                </w:tcPr>
                                <w:p w:rsidR="00BC4D43" w:rsidRDefault="00BC4D43" w:rsidP="00A81201">
                                  <w:pPr>
                                    <w:spacing w:line="220" w:lineRule="exact"/>
                                    <w:rPr>
                                      <w:sz w:val="18"/>
                                    </w:rPr>
                                  </w:pPr>
                                  <w:r w:rsidRPr="00F463F6">
                                    <w:rPr>
                                      <w:rFonts w:hint="eastAsia"/>
                                      <w:sz w:val="18"/>
                                    </w:rPr>
                                    <w:t>その他</w:t>
                                  </w:r>
                                  <w:r>
                                    <w:rPr>
                                      <w:rFonts w:hint="eastAsia"/>
                                      <w:sz w:val="18"/>
                                    </w:rPr>
                                    <w:t>施策</w:t>
                                  </w:r>
                                </w:p>
                                <w:p w:rsidR="00BC4D43" w:rsidRPr="00F463F6" w:rsidRDefault="00BC4D43" w:rsidP="00A81201">
                                  <w:pPr>
                                    <w:spacing w:line="220" w:lineRule="exact"/>
                                    <w:rPr>
                                      <w:sz w:val="18"/>
                                    </w:rPr>
                                  </w:pPr>
                                </w:p>
                              </w:tc>
                              <w:tc>
                                <w:tcPr>
                                  <w:tcW w:w="2126" w:type="dxa"/>
                                </w:tcPr>
                                <w:p w:rsidR="00847685" w:rsidRDefault="00847685" w:rsidP="00A81201">
                                  <w:pPr>
                                    <w:spacing w:line="220" w:lineRule="exact"/>
                                    <w:rPr>
                                      <w:sz w:val="18"/>
                                    </w:rPr>
                                  </w:pPr>
                                  <w:r>
                                    <w:rPr>
                                      <w:rFonts w:hint="eastAsia"/>
                                      <w:sz w:val="18"/>
                                    </w:rPr>
                                    <w:t>・</w:t>
                                  </w:r>
                                  <w:r w:rsidRPr="00F463F6">
                                    <w:rPr>
                                      <w:rFonts w:hint="eastAsia"/>
                                      <w:sz w:val="18"/>
                                    </w:rPr>
                                    <w:t>運営関係相談団体紹介</w:t>
                                  </w:r>
                                </w:p>
                                <w:p w:rsidR="00BC4D43" w:rsidRDefault="00BC4D43" w:rsidP="00A81201">
                                  <w:pPr>
                                    <w:spacing w:line="220" w:lineRule="exact"/>
                                    <w:rPr>
                                      <w:sz w:val="18"/>
                                    </w:rPr>
                                  </w:pPr>
                                  <w:r w:rsidRPr="00F463F6">
                                    <w:rPr>
                                      <w:rFonts w:hint="eastAsia"/>
                                      <w:sz w:val="18"/>
                                    </w:rPr>
                                    <w:t>・福祉人材</w:t>
                                  </w:r>
                                  <w:r>
                                    <w:rPr>
                                      <w:rFonts w:hint="eastAsia"/>
                                      <w:sz w:val="18"/>
                                    </w:rPr>
                                    <w:t>確保</w:t>
                                  </w:r>
                                  <w:r w:rsidRPr="00F463F6">
                                    <w:rPr>
                                      <w:rFonts w:hint="eastAsia"/>
                                      <w:sz w:val="18"/>
                                    </w:rPr>
                                    <w:t>のための資金貸付事業</w:t>
                                  </w:r>
                                </w:p>
                                <w:p w:rsidR="00BC4D43" w:rsidRDefault="00BC4D43" w:rsidP="00A81201">
                                  <w:pPr>
                                    <w:spacing w:line="220" w:lineRule="exact"/>
                                    <w:rPr>
                                      <w:sz w:val="18"/>
                                    </w:rPr>
                                  </w:pPr>
                                  <w:r>
                                    <w:rPr>
                                      <w:rFonts w:hint="eastAsia"/>
                                      <w:sz w:val="18"/>
                                    </w:rPr>
                                    <w:t>・都福祉人材センター研修室研修</w:t>
                                  </w:r>
                                </w:p>
                                <w:p w:rsidR="00BC4D43" w:rsidRPr="00F463F6" w:rsidRDefault="00BC4D43" w:rsidP="00847685">
                                  <w:pPr>
                                    <w:spacing w:line="220" w:lineRule="exact"/>
                                    <w:rPr>
                                      <w:sz w:val="18"/>
                                    </w:rPr>
                                  </w:pPr>
                                  <w:r>
                                    <w:rPr>
                                      <w:rFonts w:hint="eastAsia"/>
                                      <w:sz w:val="18"/>
                                    </w:rPr>
                                    <w:t>・小規模事業所向け登録講師派遣研修</w:t>
                                  </w:r>
                                </w:p>
                              </w:tc>
                              <w:tc>
                                <w:tcPr>
                                  <w:tcW w:w="709" w:type="dxa"/>
                                </w:tcPr>
                                <w:p w:rsidR="00BC4D43" w:rsidRPr="00F463F6" w:rsidRDefault="00BC4D43" w:rsidP="00A81201">
                                  <w:pPr>
                                    <w:spacing w:line="220" w:lineRule="exact"/>
                                    <w:rPr>
                                      <w:sz w:val="18"/>
                                    </w:rPr>
                                  </w:pPr>
                                </w:p>
                              </w:tc>
                              <w:tc>
                                <w:tcPr>
                                  <w:tcW w:w="992" w:type="dxa"/>
                                </w:tcPr>
                                <w:p w:rsidR="00BC4D43" w:rsidRPr="00847685" w:rsidRDefault="00BC4D43" w:rsidP="00A81201">
                                  <w:pPr>
                                    <w:spacing w:line="220" w:lineRule="exact"/>
                                    <w:rPr>
                                      <w:sz w:val="16"/>
                                    </w:rPr>
                                  </w:pPr>
                                  <w:r w:rsidRPr="00847685">
                                    <w:rPr>
                                      <w:rFonts w:hint="eastAsia"/>
                                      <w:sz w:val="16"/>
                                    </w:rPr>
                                    <w:t>・福祉貸付</w:t>
                                  </w:r>
                                </w:p>
                                <w:p w:rsidR="00BC4D43" w:rsidRPr="00847685" w:rsidRDefault="00BC4D43" w:rsidP="00A81201">
                                  <w:pPr>
                                    <w:spacing w:line="220" w:lineRule="exact"/>
                                    <w:rPr>
                                      <w:sz w:val="16"/>
                                    </w:rPr>
                                  </w:pPr>
                                  <w:r w:rsidRPr="00847685">
                                    <w:rPr>
                                      <w:rFonts w:hint="eastAsia"/>
                                      <w:sz w:val="16"/>
                                    </w:rPr>
                                    <w:t>・簡易経営診断</w:t>
                                  </w:r>
                                </w:p>
                                <w:p w:rsidR="00BC4D43" w:rsidRPr="00847685" w:rsidRDefault="00BC4D43" w:rsidP="00A81201">
                                  <w:pPr>
                                    <w:spacing w:line="220" w:lineRule="exact"/>
                                    <w:rPr>
                                      <w:sz w:val="16"/>
                                    </w:rPr>
                                  </w:pPr>
                                  <w:r w:rsidRPr="00847685">
                                    <w:rPr>
                                      <w:rFonts w:hint="eastAsia"/>
                                      <w:sz w:val="16"/>
                                    </w:rPr>
                                    <w:t>・経営サポート（コンサル）（有料）</w:t>
                                  </w:r>
                                </w:p>
                              </w:tc>
                              <w:tc>
                                <w:tcPr>
                                  <w:tcW w:w="1260" w:type="dxa"/>
                                </w:tcPr>
                                <w:p w:rsidR="00BC4D43" w:rsidRPr="00F463F6" w:rsidRDefault="00BC4D43" w:rsidP="00A81201">
                                  <w:pPr>
                                    <w:spacing w:line="220" w:lineRule="exact"/>
                                    <w:rPr>
                                      <w:sz w:val="18"/>
                                    </w:rPr>
                                  </w:pPr>
                                </w:p>
                              </w:tc>
                              <w:tc>
                                <w:tcPr>
                                  <w:tcW w:w="1202" w:type="dxa"/>
                                </w:tcPr>
                                <w:p w:rsidR="00BC4D43" w:rsidRDefault="00BC4D43" w:rsidP="00A81201">
                                  <w:pPr>
                                    <w:spacing w:line="220" w:lineRule="exact"/>
                                    <w:rPr>
                                      <w:sz w:val="18"/>
                                    </w:rPr>
                                  </w:pPr>
                                  <w:r>
                                    <w:rPr>
                                      <w:rFonts w:hint="eastAsia"/>
                                      <w:sz w:val="18"/>
                                    </w:rPr>
                                    <w:t>・</w:t>
                                  </w:r>
                                  <w:r>
                                    <w:rPr>
                                      <w:rFonts w:hint="eastAsia"/>
                                      <w:sz w:val="18"/>
                                    </w:rPr>
                                    <w:t>WAM</w:t>
                                  </w:r>
                                  <w:r>
                                    <w:rPr>
                                      <w:rFonts w:hint="eastAsia"/>
                                      <w:sz w:val="18"/>
                                    </w:rPr>
                                    <w:t>借入金利子補給事業</w:t>
                                  </w:r>
                                </w:p>
                                <w:p w:rsidR="00BC4D43" w:rsidRPr="00F463F6" w:rsidRDefault="00BC4D43" w:rsidP="00847685">
                                  <w:pPr>
                                    <w:spacing w:line="220" w:lineRule="exact"/>
                                    <w:rPr>
                                      <w:sz w:val="18"/>
                                    </w:rPr>
                                  </w:pPr>
                                  <w:r>
                                    <w:rPr>
                                      <w:rFonts w:hint="eastAsia"/>
                                      <w:sz w:val="18"/>
                                    </w:rPr>
                                    <w:t>・各種研修</w:t>
                                  </w:r>
                                </w:p>
                              </w:tc>
                            </w:tr>
                          </w:tbl>
                          <w:p w:rsidR="00BC4D43" w:rsidRDefault="00BC4D43" w:rsidP="00BC4D43">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8" o:spid="_x0000_s1044" style="position:absolute;left:0;text-align:left;margin-left:375.95pt;margin-top:74.65pt;width:359.1pt;height:341.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" fillcolor="#cdddac [1622]" strokecolor="#94b64e [3046]">
                <v:fill color2="#f0f4e6 [502]" rotate="t" angle="180" colors="0 #dafda7;22938f #e4fdc2;1 #f5ffe6" focus="100%" type="gradient"/>
                <v:shadow on="t" color="black" opacity="24903f" origin=",.5" offset="0,.55556mm"/>
                <v:textbox>
                  <w:txbxContent>
                    <w:tbl>
                      <w:tblPr>
                        <w:tblStyle w:val="a7"/>
                        <w:tblW w:w="0" w:type="auto"/>
                        <w:tblLook w:val="04A0" w:firstRow="1" w:lastRow="0" w:firstColumn="1" w:lastColumn="0" w:noHBand="0" w:noVBand="1"/>
                      </w:tblPr>
                      <w:tblGrid>
                        <w:gridCol w:w="1058"/>
                        <w:gridCol w:w="2012"/>
                        <w:gridCol w:w="698"/>
                        <w:gridCol w:w="966"/>
                        <w:gridCol w:w="1203"/>
                        <w:gridCol w:w="1158"/>
                      </w:tblGrid>
                      <w:tr w:rsidR="00847685" w:rsidRPr="00F463F6" w:rsidTr="00A81201">
                        <w:tc>
                          <w:tcPr>
                            <w:tcW w:w="1101" w:type="dxa"/>
                          </w:tcPr>
                          <w:p w:rsidR="00BC4D43" w:rsidRPr="00F463F6" w:rsidRDefault="00BC4D43" w:rsidP="00A81201">
                            <w:pPr>
                              <w:spacing w:line="220" w:lineRule="exact"/>
                              <w:rPr>
                                <w:b/>
                                <w:sz w:val="18"/>
                                <w:u w:val="single"/>
                              </w:rPr>
                            </w:pPr>
                          </w:p>
                        </w:tc>
                        <w:tc>
                          <w:tcPr>
                            <w:tcW w:w="2126" w:type="dxa"/>
                          </w:tcPr>
                          <w:p w:rsidR="00BC4D43" w:rsidRPr="00F463F6" w:rsidRDefault="00BC4D43" w:rsidP="00A81201">
                            <w:pPr>
                              <w:spacing w:line="220" w:lineRule="exact"/>
                              <w:rPr>
                                <w:sz w:val="18"/>
                              </w:rPr>
                            </w:pPr>
                            <w:r w:rsidRPr="00F463F6">
                              <w:rPr>
                                <w:rFonts w:hint="eastAsia"/>
                                <w:sz w:val="18"/>
                              </w:rPr>
                              <w:t>都社協</w:t>
                            </w:r>
                          </w:p>
                        </w:tc>
                        <w:tc>
                          <w:tcPr>
                            <w:tcW w:w="709" w:type="dxa"/>
                          </w:tcPr>
                          <w:p w:rsidR="00BC4D43" w:rsidRPr="00F463F6" w:rsidRDefault="00BC4D43" w:rsidP="00A81201">
                            <w:pPr>
                              <w:spacing w:line="220" w:lineRule="exact"/>
                              <w:rPr>
                                <w:sz w:val="18"/>
                              </w:rPr>
                            </w:pPr>
                            <w:r w:rsidRPr="00F463F6">
                              <w:rPr>
                                <w:rFonts w:hint="eastAsia"/>
                                <w:sz w:val="18"/>
                              </w:rPr>
                              <w:t>大田社協</w:t>
                            </w:r>
                          </w:p>
                        </w:tc>
                        <w:tc>
                          <w:tcPr>
                            <w:tcW w:w="992" w:type="dxa"/>
                          </w:tcPr>
                          <w:p w:rsidR="00BC4D43" w:rsidRPr="00F463F6" w:rsidRDefault="00BC4D43" w:rsidP="00A81201">
                            <w:pPr>
                              <w:spacing w:line="220" w:lineRule="exact"/>
                              <w:rPr>
                                <w:sz w:val="18"/>
                              </w:rPr>
                            </w:pPr>
                            <w:r w:rsidRPr="00F463F6">
                              <w:rPr>
                                <w:rFonts w:hint="eastAsia"/>
                                <w:sz w:val="18"/>
                              </w:rPr>
                              <w:t>WAM</w:t>
                            </w:r>
                            <w:r>
                              <w:rPr>
                                <w:rFonts w:hint="eastAsia"/>
                                <w:sz w:val="18"/>
                              </w:rPr>
                              <w:t>（福祉医療機構）</w:t>
                            </w:r>
                          </w:p>
                        </w:tc>
                        <w:tc>
                          <w:tcPr>
                            <w:tcW w:w="1260" w:type="dxa"/>
                          </w:tcPr>
                          <w:p w:rsidR="00BC4D43" w:rsidRPr="00F463F6" w:rsidRDefault="00BC4D43" w:rsidP="00BC4D43">
                            <w:pPr>
                              <w:spacing w:line="220" w:lineRule="exact"/>
                              <w:rPr>
                                <w:sz w:val="18"/>
                              </w:rPr>
                            </w:pPr>
                            <w:r>
                              <w:rPr>
                                <w:rFonts w:hint="eastAsia"/>
                                <w:sz w:val="18"/>
                              </w:rPr>
                              <w:t>全社協（経営協・中央福祉学院）</w:t>
                            </w:r>
                          </w:p>
                        </w:tc>
                        <w:tc>
                          <w:tcPr>
                            <w:tcW w:w="1202" w:type="dxa"/>
                          </w:tcPr>
                          <w:p w:rsidR="00BC4D43" w:rsidRPr="00F463F6" w:rsidRDefault="00BC4D43" w:rsidP="00A81201">
                            <w:pPr>
                              <w:spacing w:line="220" w:lineRule="exact"/>
                              <w:rPr>
                                <w:sz w:val="18"/>
                              </w:rPr>
                            </w:pPr>
                            <w:r w:rsidRPr="00F463F6">
                              <w:rPr>
                                <w:rFonts w:hint="eastAsia"/>
                                <w:sz w:val="18"/>
                              </w:rPr>
                              <w:t>東京都福祉保健財団</w:t>
                            </w:r>
                          </w:p>
                        </w:tc>
                      </w:tr>
                      <w:tr w:rsidR="00847685" w:rsidRPr="00F463F6" w:rsidTr="00A81201">
                        <w:tc>
                          <w:tcPr>
                            <w:tcW w:w="1101" w:type="dxa"/>
                          </w:tcPr>
                          <w:p w:rsidR="00BC4D43" w:rsidRPr="00094180" w:rsidRDefault="00BC4D43" w:rsidP="00A81201">
                            <w:pPr>
                              <w:spacing w:line="220" w:lineRule="exact"/>
                              <w:rPr>
                                <w:b/>
                                <w:sz w:val="18"/>
                              </w:rPr>
                            </w:pPr>
                            <w:r w:rsidRPr="00094180">
                              <w:rPr>
                                <w:rFonts w:hint="eastAsia"/>
                                <w:b/>
                                <w:sz w:val="18"/>
                              </w:rPr>
                              <w:t>①ガバナンス強化</w:t>
                            </w:r>
                          </w:p>
                        </w:tc>
                        <w:tc>
                          <w:tcPr>
                            <w:tcW w:w="2126" w:type="dxa"/>
                          </w:tcPr>
                          <w:p w:rsidR="00BC4D43" w:rsidRDefault="00BC4D43" w:rsidP="00A81201">
                            <w:pPr>
                              <w:spacing w:line="220" w:lineRule="exact"/>
                              <w:rPr>
                                <w:sz w:val="18"/>
                              </w:rPr>
                            </w:pPr>
                            <w:r w:rsidRPr="00F463F6">
                              <w:rPr>
                                <w:rFonts w:hint="eastAsia"/>
                                <w:sz w:val="18"/>
                              </w:rPr>
                              <w:t>・運営関係相談団体紹介</w:t>
                            </w:r>
                          </w:p>
                          <w:p w:rsidR="00847685" w:rsidRPr="00F463F6" w:rsidRDefault="00847685" w:rsidP="00A81201">
                            <w:pPr>
                              <w:spacing w:line="220" w:lineRule="exact"/>
                              <w:rPr>
                                <w:sz w:val="18"/>
                              </w:rPr>
                            </w:pPr>
                            <w:r w:rsidRPr="00F463F6">
                              <w:rPr>
                                <w:rFonts w:hint="eastAsia"/>
                                <w:sz w:val="18"/>
                              </w:rPr>
                              <w:t>・評議員選任支援</w:t>
                            </w:r>
                          </w:p>
                          <w:p w:rsidR="00BC4D43" w:rsidRPr="00F463F6" w:rsidRDefault="00BC4D43" w:rsidP="00A81201">
                            <w:pPr>
                              <w:spacing w:line="220" w:lineRule="exact"/>
                              <w:rPr>
                                <w:sz w:val="18"/>
                              </w:rPr>
                            </w:pPr>
                            <w:r w:rsidRPr="00F463F6">
                              <w:rPr>
                                <w:rFonts w:hint="eastAsia"/>
                                <w:sz w:val="18"/>
                              </w:rPr>
                              <w:t>・会計専門家の紹介</w:t>
                            </w:r>
                          </w:p>
                          <w:p w:rsidR="00BC4D43" w:rsidRPr="00F463F6" w:rsidRDefault="00BC4D43" w:rsidP="00A81201">
                            <w:pPr>
                              <w:spacing w:line="220" w:lineRule="exact"/>
                              <w:rPr>
                                <w:sz w:val="18"/>
                              </w:rPr>
                            </w:pPr>
                            <w:r w:rsidRPr="00F463F6">
                              <w:rPr>
                                <w:rFonts w:hint="eastAsia"/>
                                <w:sz w:val="18"/>
                              </w:rPr>
                              <w:t>・小規模法人向け運営研修（</w:t>
                            </w:r>
                            <w:r w:rsidRPr="00F463F6">
                              <w:rPr>
                                <w:rFonts w:hint="eastAsia"/>
                                <w:sz w:val="18"/>
                              </w:rPr>
                              <w:t>H29</w:t>
                            </w:r>
                            <w:r w:rsidRPr="00F463F6">
                              <w:rPr>
                                <w:rFonts w:hint="eastAsia"/>
                                <w:sz w:val="18"/>
                              </w:rPr>
                              <w:t>限り）</w:t>
                            </w:r>
                          </w:p>
                          <w:p w:rsidR="00BC4D43" w:rsidRPr="00F463F6" w:rsidRDefault="00BC4D43" w:rsidP="00A81201">
                            <w:pPr>
                              <w:spacing w:line="220" w:lineRule="exact"/>
                              <w:rPr>
                                <w:sz w:val="18"/>
                              </w:rPr>
                            </w:pPr>
                            <w:r w:rsidRPr="00F463F6">
                              <w:rPr>
                                <w:rFonts w:hint="eastAsia"/>
                                <w:sz w:val="18"/>
                              </w:rPr>
                              <w:t>・モデル規程の公表</w:t>
                            </w:r>
                          </w:p>
                          <w:p w:rsidR="00BC4D43" w:rsidRPr="00F463F6" w:rsidRDefault="00BC4D43" w:rsidP="00A81201">
                            <w:pPr>
                              <w:spacing w:line="220" w:lineRule="exact"/>
                              <w:rPr>
                                <w:sz w:val="18"/>
                              </w:rPr>
                            </w:pPr>
                            <w:r w:rsidRPr="00F463F6">
                              <w:rPr>
                                <w:rFonts w:hint="eastAsia"/>
                                <w:sz w:val="18"/>
                              </w:rPr>
                              <w:t>・福祉施設経営相談</w:t>
                            </w:r>
                          </w:p>
                        </w:tc>
                        <w:tc>
                          <w:tcPr>
                            <w:tcW w:w="709" w:type="dxa"/>
                          </w:tcPr>
                          <w:p w:rsidR="00BC4D43" w:rsidRPr="00F463F6" w:rsidRDefault="00BC4D43" w:rsidP="00A81201">
                            <w:pPr>
                              <w:spacing w:line="220" w:lineRule="exact"/>
                              <w:rPr>
                                <w:sz w:val="18"/>
                              </w:rPr>
                            </w:pPr>
                            <w:r w:rsidRPr="00F463F6">
                              <w:rPr>
                                <w:rFonts w:hint="eastAsia"/>
                                <w:sz w:val="18"/>
                              </w:rPr>
                              <w:t>・評議員選任支援</w:t>
                            </w:r>
                          </w:p>
                          <w:p w:rsidR="00BC4D43" w:rsidRPr="00F463F6" w:rsidRDefault="00BC4D43" w:rsidP="00A81201">
                            <w:pPr>
                              <w:spacing w:line="220" w:lineRule="exact"/>
                              <w:rPr>
                                <w:sz w:val="18"/>
                              </w:rPr>
                            </w:pPr>
                            <w:r w:rsidRPr="00F463F6">
                              <w:rPr>
                                <w:rFonts w:hint="eastAsia"/>
                                <w:sz w:val="18"/>
                              </w:rPr>
                              <w:t>・会計相談（法人協）</w:t>
                            </w:r>
                          </w:p>
                        </w:tc>
                        <w:tc>
                          <w:tcPr>
                            <w:tcW w:w="992" w:type="dxa"/>
                          </w:tcPr>
                          <w:p w:rsidR="00BC4D43" w:rsidRPr="00F463F6" w:rsidRDefault="00BC4D43" w:rsidP="00A81201">
                            <w:pPr>
                              <w:spacing w:line="220" w:lineRule="exact"/>
                              <w:rPr>
                                <w:sz w:val="18"/>
                              </w:rPr>
                            </w:pPr>
                            <w:r>
                              <w:rPr>
                                <w:rFonts w:hint="eastAsia"/>
                                <w:sz w:val="18"/>
                              </w:rPr>
                              <w:t>・社会福祉法人会計セミナー（有料）</w:t>
                            </w:r>
                          </w:p>
                        </w:tc>
                        <w:tc>
                          <w:tcPr>
                            <w:tcW w:w="1260" w:type="dxa"/>
                          </w:tcPr>
                          <w:p w:rsidR="00BC4D43" w:rsidRDefault="00BC4D43" w:rsidP="00A81201">
                            <w:pPr>
                              <w:spacing w:line="220" w:lineRule="exact"/>
                              <w:rPr>
                                <w:sz w:val="18"/>
                              </w:rPr>
                            </w:pPr>
                            <w:r>
                              <w:rPr>
                                <w:rFonts w:hint="eastAsia"/>
                                <w:sz w:val="18"/>
                              </w:rPr>
                              <w:t>・会計実務者決算講座（有料）</w:t>
                            </w:r>
                          </w:p>
                          <w:p w:rsidR="00BC4D43" w:rsidRDefault="00BC4D43" w:rsidP="00A81201">
                            <w:pPr>
                              <w:spacing w:line="220" w:lineRule="exact"/>
                              <w:rPr>
                                <w:sz w:val="18"/>
                              </w:rPr>
                            </w:pPr>
                            <w:r>
                              <w:rPr>
                                <w:rFonts w:hint="eastAsia"/>
                                <w:sz w:val="18"/>
                              </w:rPr>
                              <w:t>・分野別研修（有料）</w:t>
                            </w:r>
                          </w:p>
                          <w:p w:rsidR="00BC4D43" w:rsidRPr="00F463F6" w:rsidRDefault="00BC4D43" w:rsidP="00BC4D43">
                            <w:pPr>
                              <w:spacing w:line="220" w:lineRule="exact"/>
                              <w:rPr>
                                <w:sz w:val="18"/>
                              </w:rPr>
                            </w:pPr>
                            <w:r>
                              <w:rPr>
                                <w:rFonts w:hint="eastAsia"/>
                                <w:sz w:val="18"/>
                              </w:rPr>
                              <w:t>・</w:t>
                            </w:r>
                            <w:r w:rsidRPr="00BC4D43">
                              <w:rPr>
                                <w:rFonts w:hint="eastAsia"/>
                                <w:sz w:val="18"/>
                              </w:rPr>
                              <w:t>会計実務講座</w:t>
                            </w:r>
                            <w:r>
                              <w:rPr>
                                <w:rFonts w:hint="eastAsia"/>
                                <w:sz w:val="18"/>
                              </w:rPr>
                              <w:t>（有料）</w:t>
                            </w:r>
                          </w:p>
                        </w:tc>
                        <w:tc>
                          <w:tcPr>
                            <w:tcW w:w="1202" w:type="dxa"/>
                          </w:tcPr>
                          <w:p w:rsidR="00BC4D43" w:rsidRPr="00F463F6" w:rsidRDefault="00BC4D43" w:rsidP="00A81201">
                            <w:pPr>
                              <w:spacing w:line="220" w:lineRule="exact"/>
                              <w:rPr>
                                <w:sz w:val="18"/>
                              </w:rPr>
                            </w:pPr>
                          </w:p>
                        </w:tc>
                      </w:tr>
                      <w:tr w:rsidR="00847685" w:rsidRPr="00F463F6" w:rsidTr="00A81201">
                        <w:tc>
                          <w:tcPr>
                            <w:tcW w:w="1101" w:type="dxa"/>
                          </w:tcPr>
                          <w:p w:rsidR="00BC4D43" w:rsidRPr="00094180" w:rsidRDefault="00BC4D43" w:rsidP="00A81201">
                            <w:pPr>
                              <w:spacing w:line="220" w:lineRule="exact"/>
                              <w:rPr>
                                <w:b/>
                                <w:sz w:val="18"/>
                              </w:rPr>
                            </w:pPr>
                            <w:r w:rsidRPr="00094180">
                              <w:rPr>
                                <w:rFonts w:hint="eastAsia"/>
                                <w:b/>
                                <w:sz w:val="18"/>
                              </w:rPr>
                              <w:t>②透明性向上</w:t>
                            </w:r>
                          </w:p>
                        </w:tc>
                        <w:tc>
                          <w:tcPr>
                            <w:tcW w:w="2126" w:type="dxa"/>
                          </w:tcPr>
                          <w:p w:rsidR="00BC4D43" w:rsidRPr="00F463F6" w:rsidRDefault="00BC4D43" w:rsidP="00A81201">
                            <w:pPr>
                              <w:spacing w:line="220" w:lineRule="exact"/>
                              <w:rPr>
                                <w:sz w:val="18"/>
                              </w:rPr>
                            </w:pPr>
                          </w:p>
                        </w:tc>
                        <w:tc>
                          <w:tcPr>
                            <w:tcW w:w="709" w:type="dxa"/>
                          </w:tcPr>
                          <w:p w:rsidR="00BC4D43" w:rsidRPr="00F463F6" w:rsidRDefault="00BC4D43" w:rsidP="00A81201">
                            <w:pPr>
                              <w:spacing w:line="220" w:lineRule="exact"/>
                              <w:rPr>
                                <w:sz w:val="18"/>
                              </w:rPr>
                            </w:pPr>
                          </w:p>
                        </w:tc>
                        <w:tc>
                          <w:tcPr>
                            <w:tcW w:w="992" w:type="dxa"/>
                          </w:tcPr>
                          <w:p w:rsidR="00BC4D43" w:rsidRPr="00F463F6" w:rsidRDefault="00BC4D43" w:rsidP="00A81201">
                            <w:pPr>
                              <w:spacing w:line="220" w:lineRule="exact"/>
                              <w:rPr>
                                <w:sz w:val="18"/>
                              </w:rPr>
                            </w:pPr>
                          </w:p>
                        </w:tc>
                        <w:tc>
                          <w:tcPr>
                            <w:tcW w:w="1260" w:type="dxa"/>
                          </w:tcPr>
                          <w:p w:rsidR="00BC4D43" w:rsidRDefault="00BC4D43" w:rsidP="00A81201">
                            <w:pPr>
                              <w:spacing w:line="220" w:lineRule="exact"/>
                              <w:rPr>
                                <w:sz w:val="18"/>
                              </w:rPr>
                            </w:pPr>
                            <w:r>
                              <w:rPr>
                                <w:rFonts w:hint="eastAsia"/>
                                <w:sz w:val="18"/>
                              </w:rPr>
                              <w:t>・分野別研修（有料）</w:t>
                            </w:r>
                          </w:p>
                          <w:p w:rsidR="00BC4D43" w:rsidRPr="00F463F6" w:rsidRDefault="00BC4D43" w:rsidP="00A81201">
                            <w:pPr>
                              <w:spacing w:line="220" w:lineRule="exact"/>
                              <w:rPr>
                                <w:sz w:val="18"/>
                              </w:rPr>
                            </w:pPr>
                            <w:r>
                              <w:rPr>
                                <w:rFonts w:hint="eastAsia"/>
                                <w:sz w:val="18"/>
                              </w:rPr>
                              <w:t>・加盟社福情報開示</w:t>
                            </w:r>
                          </w:p>
                        </w:tc>
                        <w:tc>
                          <w:tcPr>
                            <w:tcW w:w="1202" w:type="dxa"/>
                          </w:tcPr>
                          <w:p w:rsidR="00BC4D43" w:rsidRPr="00F463F6" w:rsidRDefault="00BC4D43" w:rsidP="00A81201">
                            <w:pPr>
                              <w:spacing w:line="220" w:lineRule="exact"/>
                              <w:rPr>
                                <w:sz w:val="18"/>
                              </w:rPr>
                            </w:pPr>
                          </w:p>
                        </w:tc>
                      </w:tr>
                      <w:tr w:rsidR="00847685" w:rsidRPr="00F463F6" w:rsidTr="00A81201">
                        <w:tc>
                          <w:tcPr>
                            <w:tcW w:w="1101" w:type="dxa"/>
                          </w:tcPr>
                          <w:p w:rsidR="00BC4D43" w:rsidRPr="00094180" w:rsidRDefault="00BC4D43" w:rsidP="00A81201">
                            <w:pPr>
                              <w:spacing w:line="220" w:lineRule="exact"/>
                              <w:rPr>
                                <w:b/>
                                <w:sz w:val="18"/>
                              </w:rPr>
                            </w:pPr>
                            <w:r w:rsidRPr="00094180">
                              <w:rPr>
                                <w:rFonts w:hint="eastAsia"/>
                                <w:b/>
                                <w:sz w:val="18"/>
                              </w:rPr>
                              <w:t>③財務規律強化</w:t>
                            </w:r>
                          </w:p>
                        </w:tc>
                        <w:tc>
                          <w:tcPr>
                            <w:tcW w:w="2126" w:type="dxa"/>
                          </w:tcPr>
                          <w:p w:rsidR="00BC4D43" w:rsidRDefault="00BC4D43" w:rsidP="00A81201">
                            <w:pPr>
                              <w:spacing w:line="220" w:lineRule="exact"/>
                              <w:rPr>
                                <w:sz w:val="18"/>
                              </w:rPr>
                            </w:pPr>
                            <w:r>
                              <w:rPr>
                                <w:rFonts w:hint="eastAsia"/>
                                <w:sz w:val="18"/>
                              </w:rPr>
                              <w:t>・会計専門家の紹介</w:t>
                            </w:r>
                          </w:p>
                          <w:p w:rsidR="00BC4D43" w:rsidRPr="00F463F6" w:rsidRDefault="00A755C6" w:rsidP="00A81201">
                            <w:pPr>
                              <w:spacing w:line="220" w:lineRule="exact"/>
                              <w:rPr>
                                <w:sz w:val="18"/>
                              </w:rPr>
                            </w:pPr>
                            <w:r w:rsidRPr="00F463F6">
                              <w:rPr>
                                <w:rFonts w:hint="eastAsia"/>
                                <w:sz w:val="18"/>
                              </w:rPr>
                              <w:t>・福祉施設経営相談</w:t>
                            </w:r>
                          </w:p>
                        </w:tc>
                        <w:tc>
                          <w:tcPr>
                            <w:tcW w:w="709" w:type="dxa"/>
                          </w:tcPr>
                          <w:p w:rsidR="00BC4D43" w:rsidRPr="00F463F6" w:rsidRDefault="00BC4D43" w:rsidP="00A81201">
                            <w:pPr>
                              <w:spacing w:line="220" w:lineRule="exact"/>
                              <w:rPr>
                                <w:sz w:val="18"/>
                              </w:rPr>
                            </w:pPr>
                          </w:p>
                        </w:tc>
                        <w:tc>
                          <w:tcPr>
                            <w:tcW w:w="992" w:type="dxa"/>
                          </w:tcPr>
                          <w:p w:rsidR="00BC4D43" w:rsidRPr="00F463F6" w:rsidRDefault="00BC4D43" w:rsidP="00A81201">
                            <w:pPr>
                              <w:spacing w:line="220" w:lineRule="exact"/>
                              <w:rPr>
                                <w:sz w:val="18"/>
                              </w:rPr>
                            </w:pPr>
                          </w:p>
                        </w:tc>
                        <w:tc>
                          <w:tcPr>
                            <w:tcW w:w="1260" w:type="dxa"/>
                          </w:tcPr>
                          <w:p w:rsidR="00BC4D43" w:rsidRPr="00F463F6" w:rsidRDefault="00BC4D43" w:rsidP="00847685">
                            <w:pPr>
                              <w:spacing w:line="220" w:lineRule="exact"/>
                              <w:rPr>
                                <w:sz w:val="18"/>
                              </w:rPr>
                            </w:pPr>
                            <w:r>
                              <w:rPr>
                                <w:rFonts w:hint="eastAsia"/>
                                <w:sz w:val="18"/>
                              </w:rPr>
                              <w:t>・分野別研修（有料）</w:t>
                            </w:r>
                          </w:p>
                        </w:tc>
                        <w:tc>
                          <w:tcPr>
                            <w:tcW w:w="1202" w:type="dxa"/>
                          </w:tcPr>
                          <w:p w:rsidR="00BC4D43" w:rsidRPr="00F463F6" w:rsidRDefault="00BC4D43" w:rsidP="00A81201">
                            <w:pPr>
                              <w:spacing w:line="220" w:lineRule="exact"/>
                              <w:rPr>
                                <w:sz w:val="18"/>
                              </w:rPr>
                            </w:pPr>
                          </w:p>
                        </w:tc>
                      </w:tr>
                      <w:tr w:rsidR="00847685" w:rsidRPr="00F463F6" w:rsidTr="00A755C6">
                        <w:trPr>
                          <w:trHeight w:val="744"/>
                        </w:trPr>
                        <w:tc>
                          <w:tcPr>
                            <w:tcW w:w="1101" w:type="dxa"/>
                          </w:tcPr>
                          <w:p w:rsidR="00BC4D43" w:rsidRPr="00094180" w:rsidRDefault="00BC4D43" w:rsidP="00A81201">
                            <w:pPr>
                              <w:spacing w:line="220" w:lineRule="exact"/>
                              <w:rPr>
                                <w:sz w:val="18"/>
                              </w:rPr>
                            </w:pPr>
                            <w:r w:rsidRPr="00094180">
                              <w:rPr>
                                <w:rFonts w:hint="eastAsia"/>
                                <w:sz w:val="18"/>
                              </w:rPr>
                              <w:t>★行政関与・負担軽減、</w:t>
                            </w:r>
                          </w:p>
                        </w:tc>
                        <w:tc>
                          <w:tcPr>
                            <w:tcW w:w="2126" w:type="dxa"/>
                          </w:tcPr>
                          <w:p w:rsidR="00BC4D43" w:rsidRPr="00F463F6" w:rsidRDefault="00BC4D43" w:rsidP="00A81201">
                            <w:pPr>
                              <w:spacing w:line="220" w:lineRule="exact"/>
                              <w:rPr>
                                <w:sz w:val="18"/>
                              </w:rPr>
                            </w:pPr>
                            <w:r w:rsidRPr="00F463F6">
                              <w:rPr>
                                <w:rFonts w:hint="eastAsia"/>
                                <w:sz w:val="18"/>
                              </w:rPr>
                              <w:t>・社会福祉法人制度改革関連法令・通知</w:t>
                            </w:r>
                          </w:p>
                          <w:p w:rsidR="00BC4D43" w:rsidRPr="00F463F6" w:rsidRDefault="00BC4D43" w:rsidP="00A81201">
                            <w:pPr>
                              <w:spacing w:line="220" w:lineRule="exact"/>
                              <w:rPr>
                                <w:sz w:val="18"/>
                              </w:rPr>
                            </w:pPr>
                            <w:r w:rsidRPr="00F463F6">
                              <w:rPr>
                                <w:rFonts w:hint="eastAsia"/>
                                <w:sz w:val="18"/>
                              </w:rPr>
                              <w:t>・同</w:t>
                            </w:r>
                            <w:r w:rsidRPr="00F463F6">
                              <w:rPr>
                                <w:rFonts w:hint="eastAsia"/>
                                <w:sz w:val="18"/>
                              </w:rPr>
                              <w:t>FAQ</w:t>
                            </w:r>
                          </w:p>
                          <w:p w:rsidR="00BC4D43" w:rsidRPr="00F463F6" w:rsidRDefault="00BC4D43" w:rsidP="00A81201">
                            <w:pPr>
                              <w:spacing w:line="220" w:lineRule="exact"/>
                              <w:rPr>
                                <w:sz w:val="18"/>
                              </w:rPr>
                            </w:pPr>
                          </w:p>
                        </w:tc>
                        <w:tc>
                          <w:tcPr>
                            <w:tcW w:w="709" w:type="dxa"/>
                          </w:tcPr>
                          <w:p w:rsidR="00BC4D43" w:rsidRPr="00F463F6" w:rsidRDefault="00BC4D43" w:rsidP="00A81201">
                            <w:pPr>
                              <w:spacing w:line="220" w:lineRule="exact"/>
                              <w:rPr>
                                <w:sz w:val="18"/>
                              </w:rPr>
                            </w:pPr>
                          </w:p>
                        </w:tc>
                        <w:tc>
                          <w:tcPr>
                            <w:tcW w:w="992" w:type="dxa"/>
                          </w:tcPr>
                          <w:p w:rsidR="00BC4D43" w:rsidRPr="00F463F6" w:rsidRDefault="00BC4D43" w:rsidP="00A81201">
                            <w:pPr>
                              <w:spacing w:line="220" w:lineRule="exact"/>
                              <w:rPr>
                                <w:sz w:val="18"/>
                              </w:rPr>
                            </w:pPr>
                          </w:p>
                        </w:tc>
                        <w:tc>
                          <w:tcPr>
                            <w:tcW w:w="1260" w:type="dxa"/>
                          </w:tcPr>
                          <w:p w:rsidR="00BC4D43" w:rsidRPr="00F463F6" w:rsidRDefault="00BC4D43" w:rsidP="00A81201">
                            <w:pPr>
                              <w:spacing w:line="220" w:lineRule="exact"/>
                              <w:rPr>
                                <w:sz w:val="18"/>
                              </w:rPr>
                            </w:pPr>
                          </w:p>
                        </w:tc>
                        <w:tc>
                          <w:tcPr>
                            <w:tcW w:w="1202" w:type="dxa"/>
                          </w:tcPr>
                          <w:p w:rsidR="00BC4D43" w:rsidRPr="00F463F6" w:rsidRDefault="00BC4D43" w:rsidP="00A81201">
                            <w:pPr>
                              <w:spacing w:line="220" w:lineRule="exact"/>
                              <w:rPr>
                                <w:sz w:val="18"/>
                              </w:rPr>
                            </w:pPr>
                          </w:p>
                        </w:tc>
                      </w:tr>
                      <w:tr w:rsidR="00847685" w:rsidRPr="00F463F6" w:rsidTr="00A81201">
                        <w:tc>
                          <w:tcPr>
                            <w:tcW w:w="1101" w:type="dxa"/>
                          </w:tcPr>
                          <w:p w:rsidR="00BC4D43" w:rsidRDefault="00BC4D43" w:rsidP="00A81201">
                            <w:pPr>
                              <w:spacing w:line="220" w:lineRule="exact"/>
                              <w:rPr>
                                <w:sz w:val="18"/>
                              </w:rPr>
                            </w:pPr>
                            <w:r w:rsidRPr="00F463F6">
                              <w:rPr>
                                <w:rFonts w:hint="eastAsia"/>
                                <w:sz w:val="18"/>
                              </w:rPr>
                              <w:t>その他</w:t>
                            </w:r>
                            <w:r>
                              <w:rPr>
                                <w:rFonts w:hint="eastAsia"/>
                                <w:sz w:val="18"/>
                              </w:rPr>
                              <w:t>施策</w:t>
                            </w:r>
                          </w:p>
                          <w:p w:rsidR="00BC4D43" w:rsidRPr="00F463F6" w:rsidRDefault="00BC4D43" w:rsidP="00A81201">
                            <w:pPr>
                              <w:spacing w:line="220" w:lineRule="exact"/>
                              <w:rPr>
                                <w:sz w:val="18"/>
                              </w:rPr>
                            </w:pPr>
                          </w:p>
                        </w:tc>
                        <w:tc>
                          <w:tcPr>
                            <w:tcW w:w="2126" w:type="dxa"/>
                          </w:tcPr>
                          <w:p w:rsidR="00847685" w:rsidRDefault="00847685" w:rsidP="00A81201">
                            <w:pPr>
                              <w:spacing w:line="220" w:lineRule="exact"/>
                              <w:rPr>
                                <w:sz w:val="18"/>
                              </w:rPr>
                            </w:pPr>
                            <w:r>
                              <w:rPr>
                                <w:rFonts w:hint="eastAsia"/>
                                <w:sz w:val="18"/>
                              </w:rPr>
                              <w:t>・</w:t>
                            </w:r>
                            <w:r w:rsidRPr="00F463F6">
                              <w:rPr>
                                <w:rFonts w:hint="eastAsia"/>
                                <w:sz w:val="18"/>
                              </w:rPr>
                              <w:t>運営関係相談団体紹介</w:t>
                            </w:r>
                          </w:p>
                          <w:p w:rsidR="00BC4D43" w:rsidRDefault="00BC4D43" w:rsidP="00A81201">
                            <w:pPr>
                              <w:spacing w:line="220" w:lineRule="exact"/>
                              <w:rPr>
                                <w:sz w:val="18"/>
                              </w:rPr>
                            </w:pPr>
                            <w:r w:rsidRPr="00F463F6">
                              <w:rPr>
                                <w:rFonts w:hint="eastAsia"/>
                                <w:sz w:val="18"/>
                              </w:rPr>
                              <w:t>・福祉人材</w:t>
                            </w:r>
                            <w:r>
                              <w:rPr>
                                <w:rFonts w:hint="eastAsia"/>
                                <w:sz w:val="18"/>
                              </w:rPr>
                              <w:t>確保</w:t>
                            </w:r>
                            <w:r w:rsidRPr="00F463F6">
                              <w:rPr>
                                <w:rFonts w:hint="eastAsia"/>
                                <w:sz w:val="18"/>
                              </w:rPr>
                              <w:t>のための資金貸付事業</w:t>
                            </w:r>
                          </w:p>
                          <w:p w:rsidR="00BC4D43" w:rsidRDefault="00BC4D43" w:rsidP="00A81201">
                            <w:pPr>
                              <w:spacing w:line="220" w:lineRule="exact"/>
                              <w:rPr>
                                <w:sz w:val="18"/>
                              </w:rPr>
                            </w:pPr>
                            <w:r>
                              <w:rPr>
                                <w:rFonts w:hint="eastAsia"/>
                                <w:sz w:val="18"/>
                              </w:rPr>
                              <w:t>・都福祉人材センター研修室研修</w:t>
                            </w:r>
                          </w:p>
                          <w:p w:rsidR="00BC4D43" w:rsidRPr="00F463F6" w:rsidRDefault="00BC4D43" w:rsidP="00847685">
                            <w:pPr>
                              <w:spacing w:line="220" w:lineRule="exact"/>
                              <w:rPr>
                                <w:sz w:val="18"/>
                              </w:rPr>
                            </w:pPr>
                            <w:r>
                              <w:rPr>
                                <w:rFonts w:hint="eastAsia"/>
                                <w:sz w:val="18"/>
                              </w:rPr>
                              <w:t>・小規模事業所向け登録講師派遣研修</w:t>
                            </w:r>
                          </w:p>
                        </w:tc>
                        <w:tc>
                          <w:tcPr>
                            <w:tcW w:w="709" w:type="dxa"/>
                          </w:tcPr>
                          <w:p w:rsidR="00BC4D43" w:rsidRPr="00F463F6" w:rsidRDefault="00BC4D43" w:rsidP="00A81201">
                            <w:pPr>
                              <w:spacing w:line="220" w:lineRule="exact"/>
                              <w:rPr>
                                <w:sz w:val="18"/>
                              </w:rPr>
                            </w:pPr>
                          </w:p>
                        </w:tc>
                        <w:tc>
                          <w:tcPr>
                            <w:tcW w:w="992" w:type="dxa"/>
                          </w:tcPr>
                          <w:p w:rsidR="00BC4D43" w:rsidRPr="00847685" w:rsidRDefault="00BC4D43" w:rsidP="00A81201">
                            <w:pPr>
                              <w:spacing w:line="220" w:lineRule="exact"/>
                              <w:rPr>
                                <w:sz w:val="16"/>
                              </w:rPr>
                            </w:pPr>
                            <w:r w:rsidRPr="00847685">
                              <w:rPr>
                                <w:rFonts w:hint="eastAsia"/>
                                <w:sz w:val="16"/>
                              </w:rPr>
                              <w:t>・福祉貸付</w:t>
                            </w:r>
                          </w:p>
                          <w:p w:rsidR="00BC4D43" w:rsidRPr="00847685" w:rsidRDefault="00BC4D43" w:rsidP="00A81201">
                            <w:pPr>
                              <w:spacing w:line="220" w:lineRule="exact"/>
                              <w:rPr>
                                <w:sz w:val="16"/>
                              </w:rPr>
                            </w:pPr>
                            <w:r w:rsidRPr="00847685">
                              <w:rPr>
                                <w:rFonts w:hint="eastAsia"/>
                                <w:sz w:val="16"/>
                              </w:rPr>
                              <w:t>・簡易経営診断</w:t>
                            </w:r>
                          </w:p>
                          <w:p w:rsidR="00BC4D43" w:rsidRPr="00847685" w:rsidRDefault="00BC4D43" w:rsidP="00A81201">
                            <w:pPr>
                              <w:spacing w:line="220" w:lineRule="exact"/>
                              <w:rPr>
                                <w:sz w:val="16"/>
                              </w:rPr>
                            </w:pPr>
                            <w:r w:rsidRPr="00847685">
                              <w:rPr>
                                <w:rFonts w:hint="eastAsia"/>
                                <w:sz w:val="16"/>
                              </w:rPr>
                              <w:t>・経営サポート（コンサル）（有料）</w:t>
                            </w:r>
                          </w:p>
                        </w:tc>
                        <w:tc>
                          <w:tcPr>
                            <w:tcW w:w="1260" w:type="dxa"/>
                          </w:tcPr>
                          <w:p w:rsidR="00BC4D43" w:rsidRPr="00F463F6" w:rsidRDefault="00BC4D43" w:rsidP="00A81201">
                            <w:pPr>
                              <w:spacing w:line="220" w:lineRule="exact"/>
                              <w:rPr>
                                <w:sz w:val="18"/>
                              </w:rPr>
                            </w:pPr>
                          </w:p>
                        </w:tc>
                        <w:tc>
                          <w:tcPr>
                            <w:tcW w:w="1202" w:type="dxa"/>
                          </w:tcPr>
                          <w:p w:rsidR="00BC4D43" w:rsidRDefault="00BC4D43" w:rsidP="00A81201">
                            <w:pPr>
                              <w:spacing w:line="220" w:lineRule="exact"/>
                              <w:rPr>
                                <w:sz w:val="18"/>
                              </w:rPr>
                            </w:pPr>
                            <w:r>
                              <w:rPr>
                                <w:rFonts w:hint="eastAsia"/>
                                <w:sz w:val="18"/>
                              </w:rPr>
                              <w:t>・</w:t>
                            </w:r>
                            <w:r>
                              <w:rPr>
                                <w:rFonts w:hint="eastAsia"/>
                                <w:sz w:val="18"/>
                              </w:rPr>
                              <w:t>WAM</w:t>
                            </w:r>
                            <w:r>
                              <w:rPr>
                                <w:rFonts w:hint="eastAsia"/>
                                <w:sz w:val="18"/>
                              </w:rPr>
                              <w:t>借入金利子補給事業</w:t>
                            </w:r>
                          </w:p>
                          <w:p w:rsidR="00BC4D43" w:rsidRPr="00F463F6" w:rsidRDefault="00BC4D43" w:rsidP="00847685">
                            <w:pPr>
                              <w:spacing w:line="220" w:lineRule="exact"/>
                              <w:rPr>
                                <w:sz w:val="18"/>
                              </w:rPr>
                            </w:pPr>
                            <w:r>
                              <w:rPr>
                                <w:rFonts w:hint="eastAsia"/>
                                <w:sz w:val="18"/>
                              </w:rPr>
                              <w:t>・各種研修</w:t>
                            </w:r>
                          </w:p>
                        </w:tc>
                      </w:tr>
                    </w:tbl>
                    <w:p w:rsidR="00BC4D43" w:rsidRDefault="00BC4D43" w:rsidP="00BC4D43">
                      <w:pPr>
                        <w:jc w:val="left"/>
                      </w:pPr>
                    </w:p>
                  </w:txbxContent>
                </v:textbox>
              </v:rect>
            </w:pict>
          </mc:Fallback>
        </mc:AlternateContent>
      </w:r>
      <w:r w:rsidR="00847685">
        <w:rPr>
          <w:rFonts w:hint="eastAsia"/>
          <w:noProof/>
        </w:rPr>
        <mc:AlternateContent>
          <mc:Choice Requires="wps">
            <w:drawing>
              <wp:anchor distT="0" distB="0" distL="114300" distR="114300" simplePos="0" relativeHeight="251725824" behindDoc="0" locked="0" layoutInCell="1" allowOverlap="1" wp14:anchorId="53E80187" wp14:editId="068F7BA0">
                <wp:simplePos x="0" y="0"/>
                <wp:positionH relativeFrom="column">
                  <wp:posOffset>11048336</wp:posOffset>
                </wp:positionH>
                <wp:positionV relativeFrom="paragraph">
                  <wp:posOffset>2733454</wp:posOffset>
                </wp:positionV>
                <wp:extent cx="1407381" cy="733563"/>
                <wp:effectExtent l="38100" t="0" r="21590" b="47625"/>
                <wp:wrapNone/>
                <wp:docPr id="7" name="下矢印 7"/>
                <wp:cNvGraphicFramePr/>
                <a:graphic xmlns:a="http://schemas.openxmlformats.org/drawingml/2006/main">
                  <a:graphicData uri="http://schemas.microsoft.com/office/word/2010/wordprocessingShape">
                    <wps:wsp>
                      <wps:cNvSpPr/>
                      <wps:spPr>
                        <a:xfrm>
                          <a:off x="0" y="0"/>
                          <a:ext cx="1407381" cy="733563"/>
                        </a:xfrm>
                        <a:prstGeom prst="down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7" o:spid="_x0000_s1026" type="#_x0000_t67" style="position:absolute;left:0;text-align:left;margin-left:869.95pt;margin-top:215.25pt;width:110.8pt;height:57.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" adj="10800" fillcolor="#c0504d [3205]" strokecolor="#622423 [1605]" strokeweight="2pt"/>
            </w:pict>
          </mc:Fallback>
        </mc:AlternateContent>
      </w:r>
      <w:r w:rsidR="00847685" w:rsidRPr="00252410">
        <w:rPr>
          <w:rFonts w:hint="eastAsia"/>
          <w:noProof/>
        </w:rPr>
        <mc:AlternateContent>
          <mc:Choice Requires="wps">
            <w:drawing>
              <wp:anchor distT="0" distB="0" distL="114300" distR="114300" simplePos="0" relativeHeight="251710464" behindDoc="0" locked="0" layoutInCell="1" allowOverlap="1" wp14:anchorId="49866BF6" wp14:editId="44E8971B">
                <wp:simplePos x="0" y="0"/>
                <wp:positionH relativeFrom="column">
                  <wp:posOffset>9656114</wp:posOffset>
                </wp:positionH>
                <wp:positionV relativeFrom="paragraph">
                  <wp:posOffset>1472565</wp:posOffset>
                </wp:positionV>
                <wp:extent cx="4560570" cy="1261055"/>
                <wp:effectExtent l="57150" t="38100" r="68580" b="92075"/>
                <wp:wrapNone/>
                <wp:docPr id="34" name="正方形/長方形 34"/>
                <wp:cNvGraphicFramePr/>
                <a:graphic xmlns:a="http://schemas.openxmlformats.org/drawingml/2006/main">
                  <a:graphicData uri="http://schemas.microsoft.com/office/word/2010/wordprocessingShape">
                    <wps:wsp>
                      <wps:cNvSpPr/>
                      <wps:spPr>
                        <a:xfrm>
                          <a:off x="0" y="0"/>
                          <a:ext cx="4560570" cy="1261055"/>
                        </a:xfrm>
                        <a:prstGeom prst="rect">
                          <a:avLst/>
                        </a:prstGeom>
                      </wps:spPr>
                      <wps:style>
                        <a:lnRef idx="1">
                          <a:schemeClr val="accent3"/>
                        </a:lnRef>
                        <a:fillRef idx="2">
                          <a:schemeClr val="accent3"/>
                        </a:fillRef>
                        <a:effectRef idx="1">
                          <a:schemeClr val="accent3"/>
                        </a:effectRef>
                        <a:fontRef idx="minor">
                          <a:schemeClr val="dk1"/>
                        </a:fontRef>
                      </wps:style>
                      <wps:txbx>
                        <w:txbxContent>
                          <w:p w:rsidR="007F1599" w:rsidRDefault="007F1599" w:rsidP="007F1599">
                            <w:pPr>
                              <w:ind w:left="424" w:hangingChars="202" w:hanging="424"/>
                            </w:pPr>
                            <w:r>
                              <w:rPr>
                                <w:rFonts w:hint="eastAsia"/>
                              </w:rPr>
                              <w:t>（</w:t>
                            </w:r>
                            <w:r>
                              <w:rPr>
                                <w:rFonts w:hint="eastAsia"/>
                              </w:rPr>
                              <w:t>６）</w:t>
                            </w:r>
                            <w:r w:rsidRPr="00847685">
                              <w:rPr>
                                <w:rFonts w:asciiTheme="majorEastAsia" w:eastAsiaTheme="majorEastAsia" w:hAnsiTheme="majorEastAsia" w:hint="eastAsia"/>
                                <w:b/>
                              </w:rPr>
                              <w:t>評議員選任支援制度</w:t>
                            </w:r>
                            <w:r>
                              <w:rPr>
                                <w:rFonts w:hint="eastAsia"/>
                              </w:rPr>
                              <w:t>…最低</w:t>
                            </w:r>
                            <w:r>
                              <w:rPr>
                                <w:rFonts w:hint="eastAsia"/>
                              </w:rPr>
                              <w:t>7</w:t>
                            </w:r>
                            <w:r>
                              <w:rPr>
                                <w:rFonts w:hint="eastAsia"/>
                              </w:rPr>
                              <w:t>名の評議員の選任が必要なところ、小規模法人経過措置で、平成</w:t>
                            </w:r>
                            <w:r w:rsidR="005F1A77">
                              <w:rPr>
                                <w:rFonts w:hint="eastAsia"/>
                              </w:rPr>
                              <w:t>32</w:t>
                            </w:r>
                            <w:r>
                              <w:rPr>
                                <w:rFonts w:hint="eastAsia"/>
                              </w:rPr>
                              <w:t>年</w:t>
                            </w:r>
                            <w:r>
                              <w:rPr>
                                <w:rFonts w:hint="eastAsia"/>
                              </w:rPr>
                              <w:t>3</w:t>
                            </w:r>
                            <w:r>
                              <w:rPr>
                                <w:rFonts w:hint="eastAsia"/>
                              </w:rPr>
                              <w:t>月までは最低</w:t>
                            </w:r>
                            <w:r>
                              <w:rPr>
                                <w:rFonts w:hint="eastAsia"/>
                              </w:rPr>
                              <w:t>4</w:t>
                            </w:r>
                            <w:r w:rsidR="00AD731B">
                              <w:rPr>
                                <w:rFonts w:hint="eastAsia"/>
                              </w:rPr>
                              <w:t>名の選任でよいものとされている。このため、該当法人が期日までにスムーズに追加選任できるよう</w:t>
                            </w:r>
                            <w:r>
                              <w:rPr>
                                <w:rFonts w:hint="eastAsia"/>
                              </w:rPr>
                              <w:t>、紹介の枠</w:t>
                            </w:r>
                            <w:r w:rsidR="00BD6072">
                              <w:rPr>
                                <w:rFonts w:hint="eastAsia"/>
                              </w:rPr>
                              <w:t>組みとして大田社協にて潜在的候補者につなげる体制を作っている。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4" o:spid="_x0000_s1045" style="position:absolute;left:0;text-align:left;margin-left:760.3pt;margin-top:115.95pt;width:359.1pt;height:99.3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" fillcolor="#cdddac [1622]" strokecolor="#94b64e [3046]">
                <v:fill color2="#f0f4e6 [502]" rotate="t" angle="180" colors="0 #dafda7;22938f #e4fdc2;1 #f5ffe6" focus="100%" type="gradient"/>
                <v:shadow on="t" color="black" opacity="24903f" origin=",.5" offset="0,.55556mm"/>
                <v:textbox inset="1mm,1mm,1mm,1mm">
                  <w:txbxContent>
                    <w:p w:rsidR="007F1599" w:rsidRDefault="007F1599" w:rsidP="007F1599">
                      <w:pPr>
                        <w:ind w:left="424" w:hangingChars="202" w:hanging="424"/>
                      </w:pPr>
                      <w:r>
                        <w:rPr>
                          <w:rFonts w:hint="eastAsia"/>
                        </w:rPr>
                        <w:t>（</w:t>
                      </w:r>
                      <w:r>
                        <w:rPr>
                          <w:rFonts w:hint="eastAsia"/>
                        </w:rPr>
                        <w:t>６）</w:t>
                      </w:r>
                      <w:r w:rsidRPr="00847685">
                        <w:rPr>
                          <w:rFonts w:asciiTheme="majorEastAsia" w:eastAsiaTheme="majorEastAsia" w:hAnsiTheme="majorEastAsia" w:hint="eastAsia"/>
                          <w:b/>
                        </w:rPr>
                        <w:t>評議員選任支援制度</w:t>
                      </w:r>
                      <w:r>
                        <w:rPr>
                          <w:rFonts w:hint="eastAsia"/>
                        </w:rPr>
                        <w:t>…最低</w:t>
                      </w:r>
                      <w:r>
                        <w:rPr>
                          <w:rFonts w:hint="eastAsia"/>
                        </w:rPr>
                        <w:t>7</w:t>
                      </w:r>
                      <w:r>
                        <w:rPr>
                          <w:rFonts w:hint="eastAsia"/>
                        </w:rPr>
                        <w:t>名の評議員の選任が必要なところ、小規模法人経過措置で、平成</w:t>
                      </w:r>
                      <w:r w:rsidR="005F1A77">
                        <w:rPr>
                          <w:rFonts w:hint="eastAsia"/>
                        </w:rPr>
                        <w:t>32</w:t>
                      </w:r>
                      <w:bookmarkStart w:id="1" w:name="_GoBack"/>
                      <w:bookmarkEnd w:id="1"/>
                      <w:r>
                        <w:rPr>
                          <w:rFonts w:hint="eastAsia"/>
                        </w:rPr>
                        <w:t>年</w:t>
                      </w:r>
                      <w:r>
                        <w:rPr>
                          <w:rFonts w:hint="eastAsia"/>
                        </w:rPr>
                        <w:t>3</w:t>
                      </w:r>
                      <w:r>
                        <w:rPr>
                          <w:rFonts w:hint="eastAsia"/>
                        </w:rPr>
                        <w:t>月までは最低</w:t>
                      </w:r>
                      <w:r>
                        <w:rPr>
                          <w:rFonts w:hint="eastAsia"/>
                        </w:rPr>
                        <w:t>4</w:t>
                      </w:r>
                      <w:r w:rsidR="00AD731B">
                        <w:rPr>
                          <w:rFonts w:hint="eastAsia"/>
                        </w:rPr>
                        <w:t>名の選任でよいものとされている。このため、該当法人が期日までにスムーズに追加選任できるよう</w:t>
                      </w:r>
                      <w:r>
                        <w:rPr>
                          <w:rFonts w:hint="eastAsia"/>
                        </w:rPr>
                        <w:t>、紹介の枠</w:t>
                      </w:r>
                      <w:r w:rsidR="00BD6072">
                        <w:rPr>
                          <w:rFonts w:hint="eastAsia"/>
                        </w:rPr>
                        <w:t>組みとして大田社協にて潜在的候補者につなげる体制を作っている。</w:t>
                      </w:r>
                    </w:p>
                  </w:txbxContent>
                </v:textbox>
              </v:rect>
            </w:pict>
          </mc:Fallback>
        </mc:AlternateContent>
      </w:r>
      <w:r w:rsidR="00177E67">
        <w:rPr>
          <w:noProof/>
        </w:rPr>
        <mc:AlternateContent>
          <mc:Choice Requires="wps">
            <w:drawing>
              <wp:anchor distT="0" distB="0" distL="114300" distR="114300" simplePos="0" relativeHeight="251726848" behindDoc="0" locked="0" layoutInCell="1" allowOverlap="1" wp14:anchorId="29F9BF60" wp14:editId="6D2F942C">
                <wp:simplePos x="0" y="0"/>
                <wp:positionH relativeFrom="column">
                  <wp:posOffset>9744075</wp:posOffset>
                </wp:positionH>
                <wp:positionV relativeFrom="paragraph">
                  <wp:posOffset>3467100</wp:posOffset>
                </wp:positionV>
                <wp:extent cx="4029075" cy="1917065"/>
                <wp:effectExtent l="0" t="0" r="28575" b="26035"/>
                <wp:wrapNone/>
                <wp:docPr id="8" name="角丸四角形 8"/>
                <wp:cNvGraphicFramePr/>
                <a:graphic xmlns:a="http://schemas.openxmlformats.org/drawingml/2006/main">
                  <a:graphicData uri="http://schemas.microsoft.com/office/word/2010/wordprocessingShape">
                    <wps:wsp>
                      <wps:cNvSpPr/>
                      <wps:spPr>
                        <a:xfrm>
                          <a:off x="0" y="0"/>
                          <a:ext cx="4029075" cy="1917065"/>
                        </a:xfrm>
                        <a:prstGeom prst="roundRect">
                          <a:avLst>
                            <a:gd name="adj" fmla="val 5842"/>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8" o:spid="_x0000_s1026" style="position:absolute;left:0;text-align:left;margin-left:767.25pt;margin-top:273pt;width:317.25pt;height:150.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8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" filled="f" strokecolor="#f79646 [3209]" strokeweight="2pt"/>
            </w:pict>
          </mc:Fallback>
        </mc:AlternateContent>
      </w:r>
      <w:r w:rsidR="00177E67">
        <w:rPr>
          <w:noProof/>
        </w:rPr>
        <mc:AlternateContent>
          <mc:Choice Requires="wps">
            <w:drawing>
              <wp:anchor distT="0" distB="0" distL="114300" distR="114300" simplePos="0" relativeHeight="251723776" behindDoc="0" locked="0" layoutInCell="1" allowOverlap="1" wp14:anchorId="55545511" wp14:editId="1F505B66">
                <wp:simplePos x="0" y="0"/>
                <wp:positionH relativeFrom="column">
                  <wp:posOffset>11296650</wp:posOffset>
                </wp:positionH>
                <wp:positionV relativeFrom="paragraph">
                  <wp:posOffset>4448175</wp:posOffset>
                </wp:positionV>
                <wp:extent cx="2476500" cy="885825"/>
                <wp:effectExtent l="0" t="0" r="0" b="9525"/>
                <wp:wrapNone/>
                <wp:docPr id="6" name="テキスト ボックス 6"/>
                <wp:cNvGraphicFramePr/>
                <a:graphic xmlns:a="http://schemas.openxmlformats.org/drawingml/2006/main">
                  <a:graphicData uri="http://schemas.microsoft.com/office/word/2010/wordprocessingShape">
                    <wps:wsp>
                      <wps:cNvSpPr txBox="1"/>
                      <wps:spPr>
                        <a:xfrm>
                          <a:off x="0" y="0"/>
                          <a:ext cx="2476500" cy="885825"/>
                        </a:xfrm>
                        <a:prstGeom prst="rect">
                          <a:avLst/>
                        </a:prstGeom>
                        <a:blipFill>
                          <a:blip r:embed="rId8"/>
                          <a:tile tx="0" ty="0" sx="100000" sy="100000" flip="none" algn="tl"/>
                        </a:blipFill>
                        <a:ln>
                          <a:noFill/>
                        </a:ln>
                        <a:effectLst/>
                      </wps:spPr>
                      <wps:txbx>
                        <w:txbxContent>
                          <w:p w:rsidR="00177E67" w:rsidRDefault="00C8761D" w:rsidP="00177E67">
                            <w:pPr>
                              <w:spacing w:before="240" w:line="440" w:lineRule="exact"/>
                              <w:jc w:val="center"/>
                              <w:rPr>
                                <w:rFonts w:asciiTheme="majorEastAsia" w:eastAsiaTheme="majorEastAsia" w:hAnsiTheme="majorEastAsia"/>
                                <w:b/>
                                <w:noProof/>
                                <w:sz w:val="40"/>
                                <w:szCs w:val="3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C8761D">
                              <w:rPr>
                                <w:rFonts w:asciiTheme="majorEastAsia" w:eastAsiaTheme="majorEastAsia" w:hAnsiTheme="majorEastAsia" w:hint="eastAsia"/>
                                <w:b/>
                                <w:noProof/>
                                <w:sz w:val="40"/>
                                <w:szCs w:val="3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安定した福祉</w:t>
                            </w:r>
                          </w:p>
                          <w:p w:rsidR="00C8761D" w:rsidRPr="00C8761D" w:rsidRDefault="00C8761D" w:rsidP="00177E67">
                            <w:pPr>
                              <w:spacing w:line="440" w:lineRule="exact"/>
                              <w:jc w:val="center"/>
                              <w:rPr>
                                <w:rFonts w:asciiTheme="majorEastAsia" w:eastAsiaTheme="majorEastAsia" w:hAnsiTheme="majorEastAsia"/>
                                <w:b/>
                                <w:noProof/>
                                <w:sz w:val="144"/>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C8761D">
                              <w:rPr>
                                <w:rFonts w:asciiTheme="majorEastAsia" w:eastAsiaTheme="majorEastAsia" w:hAnsiTheme="majorEastAsia" w:hint="eastAsia"/>
                                <w:b/>
                                <w:noProof/>
                                <w:sz w:val="40"/>
                                <w:szCs w:val="3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サービスの提供</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 id="テキスト ボックス 6" o:spid="_x0000_s1046" type="#_x0000_t202" style="position:absolute;left:0;text-align:left;margin-left:889.5pt;margin-top:350.25pt;width:195pt;height:69.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" stroked="f">
                <v:fill r:id="rId9" o:title="" recolor="t" rotate="t" type="tile"/>
                <v:textbox inset="5.85pt,.7pt,5.85pt,.7pt">
                  <w:txbxContent>
                    <w:p w:rsidR="00177E67" w:rsidRDefault="00C8761D" w:rsidP="00177E67">
                      <w:pPr>
                        <w:spacing w:before="240" w:line="440" w:lineRule="exact"/>
                        <w:jc w:val="center"/>
                        <w:rPr>
                          <w:rFonts w:asciiTheme="majorEastAsia" w:eastAsiaTheme="majorEastAsia" w:hAnsiTheme="majorEastAsia"/>
                          <w:b/>
                          <w:noProof/>
                          <w:sz w:val="40"/>
                          <w:szCs w:val="3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C8761D">
                        <w:rPr>
                          <w:rFonts w:asciiTheme="majorEastAsia" w:eastAsiaTheme="majorEastAsia" w:hAnsiTheme="majorEastAsia" w:hint="eastAsia"/>
                          <w:b/>
                          <w:noProof/>
                          <w:sz w:val="40"/>
                          <w:szCs w:val="3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安定した福祉</w:t>
                      </w:r>
                    </w:p>
                    <w:p w:rsidR="00C8761D" w:rsidRPr="00C8761D" w:rsidRDefault="00C8761D" w:rsidP="00177E67">
                      <w:pPr>
                        <w:spacing w:line="440" w:lineRule="exact"/>
                        <w:jc w:val="center"/>
                        <w:rPr>
                          <w:rFonts w:asciiTheme="majorEastAsia" w:eastAsiaTheme="majorEastAsia" w:hAnsiTheme="majorEastAsia"/>
                          <w:b/>
                          <w:noProof/>
                          <w:sz w:val="144"/>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C8761D">
                        <w:rPr>
                          <w:rFonts w:asciiTheme="majorEastAsia" w:eastAsiaTheme="majorEastAsia" w:hAnsiTheme="majorEastAsia" w:hint="eastAsia"/>
                          <w:b/>
                          <w:noProof/>
                          <w:sz w:val="40"/>
                          <w:szCs w:val="3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サービスの提供</w:t>
                      </w:r>
                    </w:p>
                  </w:txbxContent>
                </v:textbox>
              </v:shape>
            </w:pict>
          </mc:Fallback>
        </mc:AlternateContent>
      </w:r>
      <w:r w:rsidR="00177E67">
        <w:rPr>
          <w:noProof/>
        </w:rPr>
        <w:drawing>
          <wp:anchor distT="0" distB="0" distL="114300" distR="114300" simplePos="0" relativeHeight="251721728" behindDoc="0" locked="0" layoutInCell="1" allowOverlap="1" wp14:anchorId="68CF12F2" wp14:editId="6B16C546">
            <wp:simplePos x="0" y="0"/>
            <wp:positionH relativeFrom="column">
              <wp:posOffset>9810750</wp:posOffset>
            </wp:positionH>
            <wp:positionV relativeFrom="paragraph">
              <wp:posOffset>3557270</wp:posOffset>
            </wp:positionV>
            <wp:extent cx="2114550" cy="832485"/>
            <wp:effectExtent l="0" t="0" r="0" b="5715"/>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2114550" cy="8324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F1599">
        <w:rPr>
          <w:rFonts w:hint="eastAsia"/>
          <w:b/>
          <w:noProof/>
          <w:u w:val="single"/>
        </w:rPr>
        <mc:AlternateContent>
          <mc:Choice Requires="wps">
            <w:drawing>
              <wp:anchor distT="0" distB="0" distL="114300" distR="114300" simplePos="0" relativeHeight="251672576" behindDoc="0" locked="0" layoutInCell="1" allowOverlap="1" wp14:anchorId="639AF5D4" wp14:editId="4AD5B954">
                <wp:simplePos x="0" y="0"/>
                <wp:positionH relativeFrom="column">
                  <wp:posOffset>-21590</wp:posOffset>
                </wp:positionH>
                <wp:positionV relativeFrom="paragraph">
                  <wp:posOffset>3151505</wp:posOffset>
                </wp:positionV>
                <wp:extent cx="4550410" cy="328930"/>
                <wp:effectExtent l="0" t="0" r="21590" b="13970"/>
                <wp:wrapNone/>
                <wp:docPr id="11" name="フローチャート : 定義済み処理 11"/>
                <wp:cNvGraphicFramePr/>
                <a:graphic xmlns:a="http://schemas.openxmlformats.org/drawingml/2006/main">
                  <a:graphicData uri="http://schemas.microsoft.com/office/word/2010/wordprocessingShape">
                    <wps:wsp>
                      <wps:cNvSpPr/>
                      <wps:spPr>
                        <a:xfrm>
                          <a:off x="0" y="0"/>
                          <a:ext cx="4550410" cy="328930"/>
                        </a:xfrm>
                        <a:prstGeom prst="flowChartPredefined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52410" w:rsidRPr="00F654C9" w:rsidRDefault="005F1A77" w:rsidP="00252410">
                            <w:pPr>
                              <w:jc w:val="center"/>
                              <w:rPr>
                                <w:rFonts w:ascii="HGS創英角ﾎﾟｯﾌﾟ体" w:eastAsia="HGS創英角ﾎﾟｯﾌﾟ体" w:hAnsi="HGS創英角ﾎﾟｯﾌﾟ体"/>
                                <w:b/>
                                <w:sz w:val="24"/>
                                <w:u w:val="single"/>
                              </w:rPr>
                            </w:pPr>
                            <w:r>
                              <w:rPr>
                                <w:rFonts w:ascii="HGS創英角ﾎﾟｯﾌﾟ体" w:eastAsia="HGS創英角ﾎﾟｯﾌﾟ体" w:hAnsi="HGS創英角ﾎﾟｯﾌﾟ体" w:hint="eastAsia"/>
                                <w:b/>
                                <w:sz w:val="24"/>
                                <w:u w:val="single"/>
                              </w:rPr>
                              <w:t>３　現在分析からみる</w:t>
                            </w:r>
                            <w:r w:rsidR="00252410" w:rsidRPr="00F654C9">
                              <w:rPr>
                                <w:rFonts w:ascii="HGS創英角ﾎﾟｯﾌﾟ体" w:eastAsia="HGS創英角ﾎﾟｯﾌﾟ体" w:hAnsi="HGS創英角ﾎﾟｯﾌﾟ体" w:hint="eastAsia"/>
                                <w:b/>
                                <w:sz w:val="24"/>
                                <w:u w:val="single"/>
                              </w:rPr>
                              <w:t>ニーズについて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フローチャート : 定義済み処理 11" o:spid="_x0000_s1047" type="#_x0000_t112" style="position:absolute;left:0;text-align:left;margin-left:-1.7pt;margin-top:248.15pt;width:358.3pt;height:25.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" fillcolor="#4f81bd [3204]" strokecolor="#243f60 [1604]" strokeweight="2pt">
                <v:textbox>
                  <w:txbxContent>
                    <w:p w:rsidR="00252410" w:rsidRPr="00F654C9" w:rsidRDefault="005F1A77" w:rsidP="00252410">
                      <w:pPr>
                        <w:jc w:val="center"/>
                        <w:rPr>
                          <w:rFonts w:ascii="HGS創英角ﾎﾟｯﾌﾟ体" w:eastAsia="HGS創英角ﾎﾟｯﾌﾟ体" w:hAnsi="HGS創英角ﾎﾟｯﾌﾟ体"/>
                          <w:b/>
                          <w:sz w:val="24"/>
                          <w:u w:val="single"/>
                        </w:rPr>
                      </w:pPr>
                      <w:r>
                        <w:rPr>
                          <w:rFonts w:ascii="HGS創英角ﾎﾟｯﾌﾟ体" w:eastAsia="HGS創英角ﾎﾟｯﾌﾟ体" w:hAnsi="HGS創英角ﾎﾟｯﾌﾟ体" w:hint="eastAsia"/>
                          <w:b/>
                          <w:sz w:val="24"/>
                          <w:u w:val="single"/>
                        </w:rPr>
                        <w:t>３　現在分析からみる</w:t>
                      </w:r>
                      <w:r w:rsidR="00252410" w:rsidRPr="00F654C9">
                        <w:rPr>
                          <w:rFonts w:ascii="HGS創英角ﾎﾟｯﾌﾟ体" w:eastAsia="HGS創英角ﾎﾟｯﾌﾟ体" w:hAnsi="HGS創英角ﾎﾟｯﾌﾟ体" w:hint="eastAsia"/>
                          <w:b/>
                          <w:sz w:val="24"/>
                          <w:u w:val="single"/>
                        </w:rPr>
                        <w:t>ニーズについて</w:t>
                      </w:r>
                    </w:p>
                  </w:txbxContent>
                </v:textbox>
              </v:shape>
            </w:pict>
          </mc:Fallback>
        </mc:AlternateContent>
      </w:r>
      <w:r w:rsidR="007F1599" w:rsidRPr="00D424B2">
        <w:rPr>
          <w:rFonts w:hint="eastAsia"/>
          <w:noProof/>
        </w:rPr>
        <mc:AlternateContent>
          <mc:Choice Requires="wps">
            <w:drawing>
              <wp:anchor distT="0" distB="0" distL="114300" distR="114300" simplePos="0" relativeHeight="251674624" behindDoc="0" locked="0" layoutInCell="1" allowOverlap="1" wp14:anchorId="0433BA43" wp14:editId="4F7D61A6">
                <wp:simplePos x="0" y="0"/>
                <wp:positionH relativeFrom="column">
                  <wp:posOffset>-31750</wp:posOffset>
                </wp:positionH>
                <wp:positionV relativeFrom="paragraph">
                  <wp:posOffset>3470748</wp:posOffset>
                </wp:positionV>
                <wp:extent cx="4563745" cy="1917065"/>
                <wp:effectExtent l="57150" t="38100" r="84455" b="102235"/>
                <wp:wrapNone/>
                <wp:docPr id="12" name="正方形/長方形 12"/>
                <wp:cNvGraphicFramePr/>
                <a:graphic xmlns:a="http://schemas.openxmlformats.org/drawingml/2006/main">
                  <a:graphicData uri="http://schemas.microsoft.com/office/word/2010/wordprocessingShape">
                    <wps:wsp>
                      <wps:cNvSpPr/>
                      <wps:spPr>
                        <a:xfrm>
                          <a:off x="0" y="0"/>
                          <a:ext cx="4563745" cy="1917065"/>
                        </a:xfrm>
                        <a:prstGeom prst="rect">
                          <a:avLst/>
                        </a:prstGeom>
                      </wps:spPr>
                      <wps:style>
                        <a:lnRef idx="1">
                          <a:schemeClr val="accent3"/>
                        </a:lnRef>
                        <a:fillRef idx="2">
                          <a:schemeClr val="accent3"/>
                        </a:fillRef>
                        <a:effectRef idx="1">
                          <a:schemeClr val="accent3"/>
                        </a:effectRef>
                        <a:fontRef idx="minor">
                          <a:schemeClr val="dk1"/>
                        </a:fontRef>
                      </wps:style>
                      <wps:txbx>
                        <w:txbxContent>
                          <w:p w:rsidR="00252410" w:rsidRDefault="00252410" w:rsidP="00252410">
                            <w:pPr>
                              <w:ind w:left="424" w:hangingChars="202" w:hanging="424"/>
                            </w:pPr>
                            <w:r>
                              <w:rPr>
                                <w:rFonts w:hint="eastAsia"/>
                              </w:rPr>
                              <w:t>（</w:t>
                            </w:r>
                            <w:r>
                              <w:rPr>
                                <w:rFonts w:hint="eastAsia"/>
                              </w:rPr>
                              <w:t>１）法人本部体制の強化（</w:t>
                            </w:r>
                            <w:r w:rsidRPr="00094180">
                              <w:rPr>
                                <w:rFonts w:hint="eastAsia"/>
                                <w:b/>
                              </w:rPr>
                              <w:t>ガバナンス向上</w:t>
                            </w:r>
                            <w:r>
                              <w:rPr>
                                <w:rFonts w:hint="eastAsia"/>
                              </w:rPr>
                              <w:t>）…評議員選任支援、会計知識習得、社会福祉充実計画の策定支援。</w:t>
                            </w:r>
                          </w:p>
                          <w:p w:rsidR="00252410" w:rsidRDefault="00252410" w:rsidP="00252410">
                            <w:pPr>
                              <w:ind w:left="424" w:hangingChars="202" w:hanging="424"/>
                            </w:pPr>
                            <w:r>
                              <w:rPr>
                                <w:rFonts w:hint="eastAsia"/>
                              </w:rPr>
                              <w:t>（２）</w:t>
                            </w:r>
                            <w:r>
                              <w:rPr>
                                <w:rFonts w:hint="eastAsia"/>
                              </w:rPr>
                              <w:t>HP</w:t>
                            </w:r>
                            <w:r>
                              <w:rPr>
                                <w:rFonts w:hint="eastAsia"/>
                              </w:rPr>
                              <w:t>による公表、事務処理能力向上（</w:t>
                            </w:r>
                            <w:r w:rsidRPr="00094180">
                              <w:rPr>
                                <w:rFonts w:hint="eastAsia"/>
                                <w:b/>
                              </w:rPr>
                              <w:t>透明性向上</w:t>
                            </w:r>
                            <w:r>
                              <w:rPr>
                                <w:rFonts w:hint="eastAsia"/>
                              </w:rPr>
                              <w:t>）…電子開示システム対応事務の支援</w:t>
                            </w:r>
                            <w:r w:rsidR="00E010F4">
                              <w:rPr>
                                <w:rFonts w:hint="eastAsia"/>
                              </w:rPr>
                              <w:t>、</w:t>
                            </w:r>
                            <w:r w:rsidR="00E010F4">
                              <w:rPr>
                                <w:rFonts w:hint="eastAsia"/>
                              </w:rPr>
                              <w:t>HP</w:t>
                            </w:r>
                            <w:r w:rsidR="00E010F4">
                              <w:rPr>
                                <w:rFonts w:hint="eastAsia"/>
                              </w:rPr>
                              <w:t>作成支援</w:t>
                            </w:r>
                          </w:p>
                          <w:p w:rsidR="00252410" w:rsidRDefault="00252410" w:rsidP="00252410">
                            <w:pPr>
                              <w:ind w:left="424" w:hangingChars="202" w:hanging="424"/>
                            </w:pPr>
                            <w:r>
                              <w:rPr>
                                <w:rFonts w:hint="eastAsia"/>
                              </w:rPr>
                              <w:t>（３）財務状況悪化の早期発見（</w:t>
                            </w:r>
                            <w:r w:rsidRPr="00094180">
                              <w:rPr>
                                <w:rFonts w:hint="eastAsia"/>
                                <w:b/>
                              </w:rPr>
                              <w:t>財務規律強化</w:t>
                            </w:r>
                            <w:r>
                              <w:rPr>
                                <w:rFonts w:hint="eastAsia"/>
                              </w:rPr>
                              <w:t>）…簡易財務分析等に基づく財務改善方法の助言</w:t>
                            </w:r>
                          </w:p>
                          <w:p w:rsidR="00252410" w:rsidRDefault="00252410" w:rsidP="00252410">
                            <w:pPr>
                              <w:ind w:left="424" w:hangingChars="202" w:hanging="424"/>
                            </w:pPr>
                            <w:r>
                              <w:rPr>
                                <w:rFonts w:hint="eastAsia"/>
                              </w:rPr>
                              <w:t>（４）制度の周知・法人事務負担軽減（行政関与の仕方）…行政提供情報の要約と整理、法人指導監査と運営施設検査の同時実施</w:t>
                            </w:r>
                          </w:p>
                          <w:p w:rsidR="00252410" w:rsidRPr="00252410" w:rsidRDefault="00252410" w:rsidP="00252410">
                            <w:pPr>
                              <w:jc w:val="center"/>
                            </w:pP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2" o:spid="_x0000_s1048" style="position:absolute;left:0;text-align:left;margin-left:-2.5pt;margin-top:273.3pt;width:359.35pt;height:150.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" fillcolor="#cdddac [1622]" strokecolor="#94b64e [3046]">
                <v:fill color2="#f0f4e6 [502]" rotate="t" angle="180" colors="0 #dafda7;22938f #e4fdc2;1 #f5ffe6" focus="100%" type="gradient"/>
                <v:shadow on="t" color="black" opacity="24903f" origin=",.5" offset="0,.55556mm"/>
                <v:textbox inset="1mm,1mm,1mm,1mm">
                  <w:txbxContent>
                    <w:p w:rsidR="00252410" w:rsidRDefault="00252410" w:rsidP="00252410">
                      <w:pPr>
                        <w:ind w:left="424" w:hangingChars="202" w:hanging="424"/>
                      </w:pPr>
                      <w:r>
                        <w:rPr>
                          <w:rFonts w:hint="eastAsia"/>
                        </w:rPr>
                        <w:t>（１）法人本部体制の強化（</w:t>
                      </w:r>
                      <w:r w:rsidRPr="00094180">
                        <w:rPr>
                          <w:rFonts w:hint="eastAsia"/>
                          <w:b/>
                        </w:rPr>
                        <w:t>ガバナンス向上</w:t>
                      </w:r>
                      <w:r>
                        <w:rPr>
                          <w:rFonts w:hint="eastAsia"/>
                        </w:rPr>
                        <w:t>）…評議員選任支援、会計知識習得、社会福祉充実計画の策定支援。</w:t>
                      </w:r>
                    </w:p>
                    <w:p w:rsidR="00252410" w:rsidRDefault="00252410" w:rsidP="00252410">
                      <w:pPr>
                        <w:ind w:left="424" w:hangingChars="202" w:hanging="424"/>
                      </w:pPr>
                      <w:r>
                        <w:rPr>
                          <w:rFonts w:hint="eastAsia"/>
                        </w:rPr>
                        <w:t>（２）</w:t>
                      </w:r>
                      <w:r>
                        <w:rPr>
                          <w:rFonts w:hint="eastAsia"/>
                        </w:rPr>
                        <w:t>HP</w:t>
                      </w:r>
                      <w:r>
                        <w:rPr>
                          <w:rFonts w:hint="eastAsia"/>
                        </w:rPr>
                        <w:t>による公表、事務処理能力向上（</w:t>
                      </w:r>
                      <w:r w:rsidRPr="00094180">
                        <w:rPr>
                          <w:rFonts w:hint="eastAsia"/>
                          <w:b/>
                        </w:rPr>
                        <w:t>透明性向上</w:t>
                      </w:r>
                      <w:r>
                        <w:rPr>
                          <w:rFonts w:hint="eastAsia"/>
                        </w:rPr>
                        <w:t>）…電子開示システム対応事務の支援</w:t>
                      </w:r>
                      <w:r w:rsidR="00E010F4">
                        <w:rPr>
                          <w:rFonts w:hint="eastAsia"/>
                        </w:rPr>
                        <w:t>、</w:t>
                      </w:r>
                      <w:r w:rsidR="00E010F4">
                        <w:rPr>
                          <w:rFonts w:hint="eastAsia"/>
                        </w:rPr>
                        <w:t>HP</w:t>
                      </w:r>
                      <w:r w:rsidR="00E010F4">
                        <w:rPr>
                          <w:rFonts w:hint="eastAsia"/>
                        </w:rPr>
                        <w:t>作成支援</w:t>
                      </w:r>
                    </w:p>
                    <w:p w:rsidR="00252410" w:rsidRDefault="00252410" w:rsidP="00252410">
                      <w:pPr>
                        <w:ind w:left="424" w:hangingChars="202" w:hanging="424"/>
                      </w:pPr>
                      <w:r>
                        <w:rPr>
                          <w:rFonts w:hint="eastAsia"/>
                        </w:rPr>
                        <w:t>（３）財務状況悪化の早期発見（</w:t>
                      </w:r>
                      <w:r w:rsidRPr="00094180">
                        <w:rPr>
                          <w:rFonts w:hint="eastAsia"/>
                          <w:b/>
                        </w:rPr>
                        <w:t>財務規律強化</w:t>
                      </w:r>
                      <w:r>
                        <w:rPr>
                          <w:rFonts w:hint="eastAsia"/>
                        </w:rPr>
                        <w:t>）…簡易財務分析等に基づく財務改善方法の助言</w:t>
                      </w:r>
                    </w:p>
                    <w:p w:rsidR="00252410" w:rsidRDefault="00252410" w:rsidP="00252410">
                      <w:pPr>
                        <w:ind w:left="424" w:hangingChars="202" w:hanging="424"/>
                      </w:pPr>
                      <w:r>
                        <w:rPr>
                          <w:rFonts w:hint="eastAsia"/>
                        </w:rPr>
                        <w:t>（４）制度の周知・法人事務負担軽減（行政関与の仕方）…行政提供情報の要約と整理、法人指導監査と運営施設検査の同時実施</w:t>
                      </w:r>
                    </w:p>
                    <w:p w:rsidR="00252410" w:rsidRPr="00252410" w:rsidRDefault="00252410" w:rsidP="00252410">
                      <w:pPr>
                        <w:jc w:val="center"/>
                      </w:pPr>
                    </w:p>
                  </w:txbxContent>
                </v:textbox>
              </v:rect>
            </w:pict>
          </mc:Fallback>
        </mc:AlternateContent>
      </w:r>
      <w:r w:rsidR="007F1599">
        <w:rPr>
          <w:rFonts w:hint="eastAsia"/>
          <w:noProof/>
        </w:rPr>
        <mc:AlternateContent>
          <mc:Choice Requires="wps">
            <w:drawing>
              <wp:anchor distT="0" distB="0" distL="114300" distR="114300" simplePos="0" relativeHeight="251713536" behindDoc="0" locked="0" layoutInCell="1" allowOverlap="1" wp14:anchorId="1817F7D2" wp14:editId="6A8AF6F2">
                <wp:simplePos x="0" y="0"/>
                <wp:positionH relativeFrom="column">
                  <wp:posOffset>1682750</wp:posOffset>
                </wp:positionH>
                <wp:positionV relativeFrom="paragraph">
                  <wp:posOffset>2840355</wp:posOffset>
                </wp:positionV>
                <wp:extent cx="775970" cy="361315"/>
                <wp:effectExtent l="38100" t="0" r="5080" b="38735"/>
                <wp:wrapNone/>
                <wp:docPr id="37" name="下矢印 37"/>
                <wp:cNvGraphicFramePr/>
                <a:graphic xmlns:a="http://schemas.openxmlformats.org/drawingml/2006/main">
                  <a:graphicData uri="http://schemas.microsoft.com/office/word/2010/wordprocessingShape">
                    <wps:wsp>
                      <wps:cNvSpPr/>
                      <wps:spPr>
                        <a:xfrm>
                          <a:off x="0" y="0"/>
                          <a:ext cx="775970" cy="361315"/>
                        </a:xfrm>
                        <a:prstGeom prst="down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下矢印 37" o:spid="_x0000_s1026" type="#_x0000_t67" style="position:absolute;left:0;text-align:left;margin-left:132.5pt;margin-top:223.65pt;width:61.1pt;height:28.45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" adj="10800" fillcolor="#c0504d [3205]" strokecolor="#622423 [1605]" strokeweight="2pt"/>
            </w:pict>
          </mc:Fallback>
        </mc:AlternateContent>
      </w:r>
    </w:p>
    <w:sectPr w:rsidR="004B7D40" w:rsidRPr="00D424B2" w:rsidSect="002335FD">
      <w:headerReference w:type="even" r:id="rId11"/>
      <w:headerReference w:type="default" r:id="rId12"/>
      <w:footerReference w:type="even" r:id="rId13"/>
      <w:footerReference w:type="default" r:id="rId14"/>
      <w:headerReference w:type="first" r:id="rId15"/>
      <w:footerReference w:type="first" r:id="rId16"/>
      <w:pgSz w:w="23814" w:h="16839" w:orient="landscape" w:code="8"/>
      <w:pgMar w:top="720" w:right="720" w:bottom="720" w:left="720" w:header="851" w:footer="992" w:gutter="0"/>
      <w:cols w:num="3"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9C9" w:rsidRDefault="001A59C9" w:rsidP="00EA228F">
      <w:r>
        <w:separator/>
      </w:r>
    </w:p>
  </w:endnote>
  <w:endnote w:type="continuationSeparator" w:id="0">
    <w:p w:rsidR="001A59C9" w:rsidRDefault="001A59C9" w:rsidP="00EA2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7CA" w:rsidRDefault="009307C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7CA" w:rsidRDefault="009307C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7CA" w:rsidRDefault="009307C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9C9" w:rsidRDefault="001A59C9" w:rsidP="00EA228F">
      <w:r>
        <w:separator/>
      </w:r>
    </w:p>
  </w:footnote>
  <w:footnote w:type="continuationSeparator" w:id="0">
    <w:p w:rsidR="001A59C9" w:rsidRDefault="001A59C9" w:rsidP="00EA22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7CA" w:rsidRDefault="009307C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7CA" w:rsidRDefault="009307C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7CA" w:rsidRDefault="009307C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338"/>
    <w:rsid w:val="000810A2"/>
    <w:rsid w:val="00094180"/>
    <w:rsid w:val="00126E98"/>
    <w:rsid w:val="00177E67"/>
    <w:rsid w:val="001A59C9"/>
    <w:rsid w:val="001B02E9"/>
    <w:rsid w:val="002335FD"/>
    <w:rsid w:val="00241AE2"/>
    <w:rsid w:val="00242CA5"/>
    <w:rsid w:val="00252410"/>
    <w:rsid w:val="0028091E"/>
    <w:rsid w:val="003624F2"/>
    <w:rsid w:val="00463FE0"/>
    <w:rsid w:val="004B7D40"/>
    <w:rsid w:val="004E3C9C"/>
    <w:rsid w:val="004F63B0"/>
    <w:rsid w:val="005427AB"/>
    <w:rsid w:val="0057082B"/>
    <w:rsid w:val="00590240"/>
    <w:rsid w:val="005B345E"/>
    <w:rsid w:val="005D4C5F"/>
    <w:rsid w:val="005E1D68"/>
    <w:rsid w:val="005F1A77"/>
    <w:rsid w:val="00686B1A"/>
    <w:rsid w:val="007D45C6"/>
    <w:rsid w:val="007F1599"/>
    <w:rsid w:val="00847685"/>
    <w:rsid w:val="008645D8"/>
    <w:rsid w:val="008E110A"/>
    <w:rsid w:val="009307CA"/>
    <w:rsid w:val="00951C2F"/>
    <w:rsid w:val="00A36878"/>
    <w:rsid w:val="00A755C6"/>
    <w:rsid w:val="00AD731B"/>
    <w:rsid w:val="00AE6D07"/>
    <w:rsid w:val="00B33EE4"/>
    <w:rsid w:val="00B37D65"/>
    <w:rsid w:val="00B708E1"/>
    <w:rsid w:val="00BC4D43"/>
    <w:rsid w:val="00BD6072"/>
    <w:rsid w:val="00C34439"/>
    <w:rsid w:val="00C8761D"/>
    <w:rsid w:val="00CA3338"/>
    <w:rsid w:val="00CB2F96"/>
    <w:rsid w:val="00CC4A18"/>
    <w:rsid w:val="00D11334"/>
    <w:rsid w:val="00D35E5C"/>
    <w:rsid w:val="00D424B2"/>
    <w:rsid w:val="00DA205D"/>
    <w:rsid w:val="00DC22D3"/>
    <w:rsid w:val="00E010F4"/>
    <w:rsid w:val="00E600E8"/>
    <w:rsid w:val="00EA228F"/>
    <w:rsid w:val="00EE6940"/>
    <w:rsid w:val="00F15549"/>
    <w:rsid w:val="00F463F6"/>
    <w:rsid w:val="00F654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228F"/>
    <w:pPr>
      <w:tabs>
        <w:tab w:val="center" w:pos="4252"/>
        <w:tab w:val="right" w:pos="8504"/>
      </w:tabs>
      <w:snapToGrid w:val="0"/>
    </w:pPr>
  </w:style>
  <w:style w:type="character" w:customStyle="1" w:styleId="a4">
    <w:name w:val="ヘッダー (文字)"/>
    <w:basedOn w:val="a0"/>
    <w:link w:val="a3"/>
    <w:uiPriority w:val="99"/>
    <w:rsid w:val="00EA228F"/>
  </w:style>
  <w:style w:type="paragraph" w:styleId="a5">
    <w:name w:val="footer"/>
    <w:basedOn w:val="a"/>
    <w:link w:val="a6"/>
    <w:uiPriority w:val="99"/>
    <w:unhideWhenUsed/>
    <w:rsid w:val="00EA228F"/>
    <w:pPr>
      <w:tabs>
        <w:tab w:val="center" w:pos="4252"/>
        <w:tab w:val="right" w:pos="8504"/>
      </w:tabs>
      <w:snapToGrid w:val="0"/>
    </w:pPr>
  </w:style>
  <w:style w:type="character" w:customStyle="1" w:styleId="a6">
    <w:name w:val="フッター (文字)"/>
    <w:basedOn w:val="a0"/>
    <w:link w:val="a5"/>
    <w:uiPriority w:val="99"/>
    <w:rsid w:val="00EA228F"/>
  </w:style>
  <w:style w:type="table" w:styleId="a7">
    <w:name w:val="Table Grid"/>
    <w:basedOn w:val="a1"/>
    <w:uiPriority w:val="59"/>
    <w:rsid w:val="002335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B33EE4"/>
    <w:rPr>
      <w:sz w:val="18"/>
      <w:szCs w:val="18"/>
    </w:rPr>
  </w:style>
  <w:style w:type="paragraph" w:styleId="a9">
    <w:name w:val="annotation text"/>
    <w:basedOn w:val="a"/>
    <w:link w:val="aa"/>
    <w:uiPriority w:val="99"/>
    <w:semiHidden/>
    <w:unhideWhenUsed/>
    <w:rsid w:val="00B33EE4"/>
    <w:pPr>
      <w:jc w:val="left"/>
    </w:pPr>
  </w:style>
  <w:style w:type="character" w:customStyle="1" w:styleId="aa">
    <w:name w:val="コメント文字列 (文字)"/>
    <w:basedOn w:val="a0"/>
    <w:link w:val="a9"/>
    <w:uiPriority w:val="99"/>
    <w:semiHidden/>
    <w:rsid w:val="00B33EE4"/>
  </w:style>
  <w:style w:type="paragraph" w:styleId="ab">
    <w:name w:val="annotation subject"/>
    <w:basedOn w:val="a9"/>
    <w:next w:val="a9"/>
    <w:link w:val="ac"/>
    <w:uiPriority w:val="99"/>
    <w:semiHidden/>
    <w:unhideWhenUsed/>
    <w:rsid w:val="00B33EE4"/>
    <w:rPr>
      <w:b/>
      <w:bCs/>
    </w:rPr>
  </w:style>
  <w:style w:type="character" w:customStyle="1" w:styleId="ac">
    <w:name w:val="コメント内容 (文字)"/>
    <w:basedOn w:val="aa"/>
    <w:link w:val="ab"/>
    <w:uiPriority w:val="99"/>
    <w:semiHidden/>
    <w:rsid w:val="00B33EE4"/>
    <w:rPr>
      <w:b/>
      <w:bCs/>
    </w:rPr>
  </w:style>
  <w:style w:type="paragraph" w:styleId="ad">
    <w:name w:val="Balloon Text"/>
    <w:basedOn w:val="a"/>
    <w:link w:val="ae"/>
    <w:uiPriority w:val="99"/>
    <w:semiHidden/>
    <w:unhideWhenUsed/>
    <w:rsid w:val="00B33EE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33EE4"/>
    <w:rPr>
      <w:rFonts w:asciiTheme="majorHAnsi" w:eastAsiaTheme="majorEastAsia" w:hAnsiTheme="majorHAnsi" w:cstheme="majorBidi"/>
      <w:sz w:val="18"/>
      <w:szCs w:val="18"/>
    </w:rPr>
  </w:style>
  <w:style w:type="paragraph" w:styleId="af">
    <w:name w:val="endnote text"/>
    <w:basedOn w:val="a"/>
    <w:link w:val="af0"/>
    <w:uiPriority w:val="99"/>
    <w:semiHidden/>
    <w:unhideWhenUsed/>
    <w:rsid w:val="007D45C6"/>
    <w:pPr>
      <w:snapToGrid w:val="0"/>
      <w:jc w:val="left"/>
    </w:pPr>
  </w:style>
  <w:style w:type="character" w:customStyle="1" w:styleId="af0">
    <w:name w:val="文末脚注文字列 (文字)"/>
    <w:basedOn w:val="a0"/>
    <w:link w:val="af"/>
    <w:uiPriority w:val="99"/>
    <w:semiHidden/>
    <w:rsid w:val="007D45C6"/>
  </w:style>
  <w:style w:type="character" w:styleId="af1">
    <w:name w:val="endnote reference"/>
    <w:basedOn w:val="a0"/>
    <w:uiPriority w:val="99"/>
    <w:semiHidden/>
    <w:unhideWhenUsed/>
    <w:rsid w:val="007D45C6"/>
    <w:rPr>
      <w:vertAlign w:val="superscript"/>
    </w:rPr>
  </w:style>
  <w:style w:type="paragraph" w:styleId="af2">
    <w:name w:val="footnote text"/>
    <w:basedOn w:val="a"/>
    <w:link w:val="af3"/>
    <w:uiPriority w:val="99"/>
    <w:semiHidden/>
    <w:unhideWhenUsed/>
    <w:rsid w:val="007D45C6"/>
    <w:pPr>
      <w:snapToGrid w:val="0"/>
      <w:jc w:val="left"/>
    </w:pPr>
  </w:style>
  <w:style w:type="character" w:customStyle="1" w:styleId="af3">
    <w:name w:val="脚注文字列 (文字)"/>
    <w:basedOn w:val="a0"/>
    <w:link w:val="af2"/>
    <w:uiPriority w:val="99"/>
    <w:semiHidden/>
    <w:rsid w:val="007D45C6"/>
  </w:style>
  <w:style w:type="character" w:styleId="af4">
    <w:name w:val="footnote reference"/>
    <w:basedOn w:val="a0"/>
    <w:uiPriority w:val="99"/>
    <w:semiHidden/>
    <w:unhideWhenUsed/>
    <w:rsid w:val="007D45C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228F"/>
    <w:pPr>
      <w:tabs>
        <w:tab w:val="center" w:pos="4252"/>
        <w:tab w:val="right" w:pos="8504"/>
      </w:tabs>
      <w:snapToGrid w:val="0"/>
    </w:pPr>
  </w:style>
  <w:style w:type="character" w:customStyle="1" w:styleId="a4">
    <w:name w:val="ヘッダー (文字)"/>
    <w:basedOn w:val="a0"/>
    <w:link w:val="a3"/>
    <w:uiPriority w:val="99"/>
    <w:rsid w:val="00EA228F"/>
  </w:style>
  <w:style w:type="paragraph" w:styleId="a5">
    <w:name w:val="footer"/>
    <w:basedOn w:val="a"/>
    <w:link w:val="a6"/>
    <w:uiPriority w:val="99"/>
    <w:unhideWhenUsed/>
    <w:rsid w:val="00EA228F"/>
    <w:pPr>
      <w:tabs>
        <w:tab w:val="center" w:pos="4252"/>
        <w:tab w:val="right" w:pos="8504"/>
      </w:tabs>
      <w:snapToGrid w:val="0"/>
    </w:pPr>
  </w:style>
  <w:style w:type="character" w:customStyle="1" w:styleId="a6">
    <w:name w:val="フッター (文字)"/>
    <w:basedOn w:val="a0"/>
    <w:link w:val="a5"/>
    <w:uiPriority w:val="99"/>
    <w:rsid w:val="00EA228F"/>
  </w:style>
  <w:style w:type="table" w:styleId="a7">
    <w:name w:val="Table Grid"/>
    <w:basedOn w:val="a1"/>
    <w:uiPriority w:val="59"/>
    <w:rsid w:val="002335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B33EE4"/>
    <w:rPr>
      <w:sz w:val="18"/>
      <w:szCs w:val="18"/>
    </w:rPr>
  </w:style>
  <w:style w:type="paragraph" w:styleId="a9">
    <w:name w:val="annotation text"/>
    <w:basedOn w:val="a"/>
    <w:link w:val="aa"/>
    <w:uiPriority w:val="99"/>
    <w:semiHidden/>
    <w:unhideWhenUsed/>
    <w:rsid w:val="00B33EE4"/>
    <w:pPr>
      <w:jc w:val="left"/>
    </w:pPr>
  </w:style>
  <w:style w:type="character" w:customStyle="1" w:styleId="aa">
    <w:name w:val="コメント文字列 (文字)"/>
    <w:basedOn w:val="a0"/>
    <w:link w:val="a9"/>
    <w:uiPriority w:val="99"/>
    <w:semiHidden/>
    <w:rsid w:val="00B33EE4"/>
  </w:style>
  <w:style w:type="paragraph" w:styleId="ab">
    <w:name w:val="annotation subject"/>
    <w:basedOn w:val="a9"/>
    <w:next w:val="a9"/>
    <w:link w:val="ac"/>
    <w:uiPriority w:val="99"/>
    <w:semiHidden/>
    <w:unhideWhenUsed/>
    <w:rsid w:val="00B33EE4"/>
    <w:rPr>
      <w:b/>
      <w:bCs/>
    </w:rPr>
  </w:style>
  <w:style w:type="character" w:customStyle="1" w:styleId="ac">
    <w:name w:val="コメント内容 (文字)"/>
    <w:basedOn w:val="aa"/>
    <w:link w:val="ab"/>
    <w:uiPriority w:val="99"/>
    <w:semiHidden/>
    <w:rsid w:val="00B33EE4"/>
    <w:rPr>
      <w:b/>
      <w:bCs/>
    </w:rPr>
  </w:style>
  <w:style w:type="paragraph" w:styleId="ad">
    <w:name w:val="Balloon Text"/>
    <w:basedOn w:val="a"/>
    <w:link w:val="ae"/>
    <w:uiPriority w:val="99"/>
    <w:semiHidden/>
    <w:unhideWhenUsed/>
    <w:rsid w:val="00B33EE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33EE4"/>
    <w:rPr>
      <w:rFonts w:asciiTheme="majorHAnsi" w:eastAsiaTheme="majorEastAsia" w:hAnsiTheme="majorHAnsi" w:cstheme="majorBidi"/>
      <w:sz w:val="18"/>
      <w:szCs w:val="18"/>
    </w:rPr>
  </w:style>
  <w:style w:type="paragraph" w:styleId="af">
    <w:name w:val="endnote text"/>
    <w:basedOn w:val="a"/>
    <w:link w:val="af0"/>
    <w:uiPriority w:val="99"/>
    <w:semiHidden/>
    <w:unhideWhenUsed/>
    <w:rsid w:val="007D45C6"/>
    <w:pPr>
      <w:snapToGrid w:val="0"/>
      <w:jc w:val="left"/>
    </w:pPr>
  </w:style>
  <w:style w:type="character" w:customStyle="1" w:styleId="af0">
    <w:name w:val="文末脚注文字列 (文字)"/>
    <w:basedOn w:val="a0"/>
    <w:link w:val="af"/>
    <w:uiPriority w:val="99"/>
    <w:semiHidden/>
    <w:rsid w:val="007D45C6"/>
  </w:style>
  <w:style w:type="character" w:styleId="af1">
    <w:name w:val="endnote reference"/>
    <w:basedOn w:val="a0"/>
    <w:uiPriority w:val="99"/>
    <w:semiHidden/>
    <w:unhideWhenUsed/>
    <w:rsid w:val="007D45C6"/>
    <w:rPr>
      <w:vertAlign w:val="superscript"/>
    </w:rPr>
  </w:style>
  <w:style w:type="paragraph" w:styleId="af2">
    <w:name w:val="footnote text"/>
    <w:basedOn w:val="a"/>
    <w:link w:val="af3"/>
    <w:uiPriority w:val="99"/>
    <w:semiHidden/>
    <w:unhideWhenUsed/>
    <w:rsid w:val="007D45C6"/>
    <w:pPr>
      <w:snapToGrid w:val="0"/>
      <w:jc w:val="left"/>
    </w:pPr>
  </w:style>
  <w:style w:type="character" w:customStyle="1" w:styleId="af3">
    <w:name w:val="脚注文字列 (文字)"/>
    <w:basedOn w:val="a0"/>
    <w:link w:val="af2"/>
    <w:uiPriority w:val="99"/>
    <w:semiHidden/>
    <w:rsid w:val="007D45C6"/>
  </w:style>
  <w:style w:type="character" w:styleId="af4">
    <w:name w:val="footnote reference"/>
    <w:basedOn w:val="a0"/>
    <w:uiPriority w:val="99"/>
    <w:semiHidden/>
    <w:unhideWhenUsed/>
    <w:rsid w:val="007D45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92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D547D-9964-4DBC-8C0D-20EDA9F37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Words>
  <Characters>81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2019-03-04T01:47:00Z</dcterms:created>
  <dcterms:modified xsi:type="dcterms:W3CDTF">2019-03-04T01:47:00Z</dcterms:modified>
</cp:coreProperties>
</file>